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0" w:before="0"/>
      </w:pPr>
    </w:p>
    <w:p>
      <w:pPr>
        <w:keepNext w:val="0"/>
        <w:spacing w:after="40" w:before="0"/>
        <w:jc w:val="left"/>
      </w:pPr>
      <w:r>
        <w:rPr>
          <w:rFonts w:ascii="Calibri" w:hAnsi="Calibri"/>
          <w:b/>
          <w:sz w:val="21"/>
        </w:rPr>
        <w:t xml:space="preserve">ANNEXES À REMPLIR PAR LE CANDIDAT</w:t>
      </w:r>
    </w:p>
    <w:p>
      <w:pPr>
        <w:spacing w:after="80"/>
      </w:pPr>
      <w:r>
        <w:rPr>
          <w:rFonts w:ascii="Calibri" w:hAnsi="Calibri"/>
          <w:b/>
          <w:sz w:val="24"/>
        </w:rPr>
        <w:t xml:space="preserve">Consultation ouverte pour la conception, la fabrication, le montage et le démontage du stand FENIP — Salon Halieutis 2027 (Agadir) — Lot 1 « Aménagement du stand »</w:t>
      </w:r>
    </w:p>
    <w:p>
      <w:pPr>
        <w:keepNext w:val="0"/>
        <w:spacing w:after="160" w:before="0"/>
        <w:jc w:val="left"/>
      </w:pPr>
      <w:r>
        <w:rPr>
          <w:rFonts w:ascii="Calibri" w:hAnsi="Calibri"/>
          <w:b/>
          <w:sz w:val="21"/>
        </w:rPr>
        <w:t xml:space="preserve">Réf. : </w:t>
      </w:r>
      <w:r>
        <w:rPr>
          <w:rFonts w:ascii="Calibri" w:hAnsi="Calibri"/>
          <w:b w:val="0"/>
          <w:sz w:val="21"/>
        </w:rPr>
        <w:t xml:space="preserve">FENIP/FC2027-L1</w:t>
      </w:r>
      <w:r>
        <w:rPr>
          <w:rFonts w:ascii="Calibri" w:hAnsi="Calibri"/>
          <w:b w:val="0"/>
          <w:sz w:val="21"/>
        </w:rPr>
        <w:t xml:space="preserve">   ·   Casablanca, le 23 octobre 2026</w:t>
      </w:r>
    </w:p>
    <w:p>
      <w:pPr>
        <w:keepNext w:val="0"/>
        <w:spacing w:after="120" w:before="0"/>
        <w:jc w:val="both"/>
      </w:pPr>
      <w:r>
        <w:rPr>
          <w:rFonts w:ascii="Calibri" w:hAnsi="Calibri"/>
          <w:b w:val="0"/>
          <w:sz w:val="21"/>
        </w:rPr>
        <w:t xml:space="preserve">Ce document regroupe les modèles à compléter par le candidat. Il complète le cahier des charges et termes de référence FENIP/FC2027-L1, qui prévaut en cas de divergence. Les modèles sont modifiables ; le candidat les remplit puis les intègre à ses fichiers PDF.</w:t>
      </w:r>
    </w:p>
    <w:p>
      <w:pPr>
        <w:keepNext/>
        <w:spacing w:after="80" w:before="200"/>
      </w:pPr>
      <w:r>
        <w:rPr>
          <w:rFonts w:ascii="Calibri" w:hAnsi="Calibri"/>
          <w:b/>
          <w:color w:val="C4561F"/>
          <w:sz w:val="23"/>
        </w:rPr>
        <w:t xml:space="preserve">Comment constituer votre offre</w:t>
      </w:r>
    </w:p>
    <w:p>
      <w:pPr>
        <w:keepNext w:val="0"/>
        <w:spacing w:after="80" w:before="0"/>
        <w:jc w:val="both"/>
      </w:pPr>
      <w:r>
        <w:rPr>
          <w:rFonts w:ascii="Calibri" w:hAnsi="Calibri"/>
          <w:b w:val="0"/>
          <w:sz w:val="21"/>
        </w:rPr>
        <w:t xml:space="preserve">Les offres sont déposées exclusivement en version numérique, via le portail de la FENIP, avant le 11/11/2026 à 12h00, sous la forme de trois fichiers PDF distincts. Aucun envoi par e-mail ni dépôt papier n'est accepté.</w:t>
      </w:r>
    </w:p>
    <w:tbl>
      <w:tblPr>
        <w:tblW w:type="dxa" w:w="9072"/>
        <w:tblBorders>
          <w:top w:val="single" w:sz="6" w:color="C4561F"/>
          <w:bottom w:val="single" w:sz="6" w:color="C4561F"/>
          <w:insideH w:val="single" w:sz="4" w:color="CCCCCC"/>
          <w:insideV w:val="single" w:sz="4" w:color="E3E3E3"/>
        </w:tblBorders>
        <w:tblLook w:firstColumn="1" w:firstRow="1" w:lastColumn="0" w:lastRow="0" w:noHBand="0" w:noVBand="1" w:val="04A0"/>
      </w:tblPr>
      <w:tblGrid>
        <w:gridCol w:w="2300"/>
        <w:gridCol w:w="4800"/>
        <w:gridCol w:w="1972"/>
      </w:tblGrid>
      <w:tr>
        <w:trPr>
          <w:cantSplit/>
          <w:tblHeader/>
        </w:trPr>
        <w:tc>
          <w:tcPr>
            <w:tcW w:type="dxa" w:w="2300"/>
            <w:shd w:val="clear" w:color="auto" w:fill="C4561F"/>
          </w:tcPr>
          <w:p>
            <w:pPr>
              <w:spacing w:after="40" w:before="40"/>
              <w:jc w:val="left"/>
            </w:pPr>
            <w:r>
              <w:rPr>
                <w:rFonts w:ascii="Calibri" w:hAnsi="Calibri"/>
                <w:b/>
                <w:color w:val="FFFFFF"/>
                <w:sz w:val="19"/>
              </w:rPr>
              <w:t xml:space="preserve">Fichier PDF à déposer</w:t>
            </w:r>
          </w:p>
        </w:tc>
        <w:tc>
          <w:tcPr>
            <w:tcW w:type="dxa" w:w="4800"/>
            <w:shd w:val="clear" w:color="auto" w:fill="C4561F"/>
          </w:tcPr>
          <w:p>
            <w:pPr>
              <w:spacing w:after="40" w:before="40"/>
              <w:jc w:val="left"/>
            </w:pPr>
            <w:r>
              <w:rPr>
                <w:rFonts w:ascii="Calibri" w:hAnsi="Calibri"/>
                <w:b/>
                <w:color w:val="FFFFFF"/>
                <w:sz w:val="19"/>
              </w:rPr>
              <w:t xml:space="preserve">Contenu</w:t>
            </w:r>
          </w:p>
        </w:tc>
        <w:tc>
          <w:tcPr>
            <w:tcW w:type="dxa" w:w="1972"/>
            <w:shd w:val="clear" w:color="auto" w:fill="C4561F"/>
          </w:tcPr>
          <w:p>
            <w:pPr>
              <w:spacing w:after="40" w:before="40"/>
              <w:jc w:val="left"/>
            </w:pPr>
            <w:r>
              <w:rPr>
                <w:rFonts w:ascii="Calibri" w:hAnsi="Calibri"/>
                <w:b/>
                <w:color w:val="FFFFFF"/>
                <w:sz w:val="19"/>
              </w:rPr>
              <w:t xml:space="preserve">Modèles de ce document</w:t>
            </w:r>
          </w:p>
        </w:tc>
      </w:tr>
      <w:tr>
        <w:trPr>
          <w:cantSplit/>
        </w:trPr>
        <w:tc>
          <w:tcPr>
            <w:tcW w:type="dxa" w:w="2300"/>
          </w:tcPr>
          <w:p>
            <w:pPr>
              <w:spacing w:after="40" w:before="40"/>
              <w:jc w:val="left"/>
            </w:pPr>
            <w:r>
              <w:rPr>
                <w:rFonts w:ascii="Calibri" w:hAnsi="Calibri"/>
                <w:b w:val="0"/>
                <w:sz w:val="19"/>
              </w:rPr>
              <w:t xml:space="preserve">1. Dossier administratif</w:t>
            </w:r>
          </w:p>
        </w:tc>
        <w:tc>
          <w:tcPr>
            <w:tcW w:type="dxa" w:w="4800"/>
          </w:tcPr>
          <w:p>
            <w:pPr>
              <w:spacing w:after="40" w:before="40"/>
              <w:jc w:val="left"/>
            </w:pPr>
            <w:r>
              <w:rPr>
                <w:rFonts w:ascii="Calibri" w:hAnsi="Calibri"/>
                <w:b w:val="0"/>
                <w:sz w:val="19"/>
              </w:rPr>
              <w:t xml:space="preserve">Les 10 pièces listées au point 2.8 du cahier des charges (voir le tableau ci-dessous). Une pièce manquante ou périmée peut être régularisée sous 48 heures.</w:t>
            </w:r>
          </w:p>
        </w:tc>
        <w:tc>
          <w:tcPr>
            <w:tcW w:type="dxa" w:w="1972"/>
          </w:tcPr>
          <w:p>
            <w:pPr>
              <w:spacing w:after="40" w:before="40"/>
              <w:jc w:val="left"/>
            </w:pPr>
            <w:r>
              <w:rPr>
                <w:rFonts w:ascii="Calibri" w:hAnsi="Calibri"/>
                <w:b w:val="0"/>
                <w:sz w:val="19"/>
              </w:rPr>
              <w:t xml:space="preserve">Pièces A et B</w:t>
            </w:r>
          </w:p>
        </w:tc>
      </w:tr>
      <w:tr>
        <w:trPr>
          <w:cantSplit/>
        </w:trPr>
        <w:tc>
          <w:tcPr>
            <w:tcW w:type="dxa" w:w="2300"/>
          </w:tcPr>
          <w:p>
            <w:pPr>
              <w:spacing w:after="40" w:before="40"/>
              <w:jc w:val="left"/>
            </w:pPr>
            <w:r>
              <w:rPr>
                <w:rFonts w:ascii="Calibri" w:hAnsi="Calibri"/>
                <w:b w:val="0"/>
                <w:sz w:val="19"/>
              </w:rPr>
              <w:t xml:space="preserve">2. Offre technique</w:t>
            </w:r>
          </w:p>
        </w:tc>
        <w:tc>
          <w:tcPr>
            <w:tcW w:type="dxa" w:w="4800"/>
          </w:tcPr>
          <w:p>
            <w:pPr>
              <w:spacing w:after="40" w:before="40"/>
              <w:jc w:val="left"/>
            </w:pPr>
            <w:r>
              <w:rPr>
                <w:rFonts w:ascii="Calibri" w:hAnsi="Calibri"/>
                <w:b w:val="0"/>
                <w:sz w:val="19"/>
              </w:rPr>
              <w:t xml:space="preserve">Note de concept (2 propositions de design), plans et vues 3D, liste du mobilier et des équipements, matériaux et structures, planning, références (3 stands minimum), équipe projet avec CV, lettre d'engagement du représentant sur site.</w:t>
            </w:r>
          </w:p>
        </w:tc>
        <w:tc>
          <w:tcPr>
            <w:tcW w:type="dxa" w:w="1972"/>
          </w:tcPr>
          <w:p>
            <w:pPr>
              <w:spacing w:after="40" w:before="40"/>
              <w:jc w:val="left"/>
            </w:pPr>
            <w:r>
              <w:rPr>
                <w:rFonts w:ascii="Calibri" w:hAnsi="Calibri"/>
                <w:b w:val="0"/>
                <w:sz w:val="19"/>
              </w:rPr>
              <w:t xml:space="preserve">Annexe A (fiches A1 à A3) ; pièce C</w:t>
            </w:r>
          </w:p>
        </w:tc>
      </w:tr>
      <w:tr>
        <w:trPr>
          <w:cantSplit/>
        </w:trPr>
        <w:tc>
          <w:tcPr>
            <w:tcW w:type="dxa" w:w="2300"/>
          </w:tcPr>
          <w:p>
            <w:pPr>
              <w:spacing w:after="40" w:before="40"/>
              <w:jc w:val="left"/>
            </w:pPr>
            <w:r>
              <w:rPr>
                <w:rFonts w:ascii="Calibri" w:hAnsi="Calibri"/>
                <w:b w:val="0"/>
                <w:sz w:val="19"/>
              </w:rPr>
              <w:t xml:space="preserve">3. Offre financière</w:t>
            </w:r>
          </w:p>
        </w:tc>
        <w:tc>
          <w:tcPr>
            <w:tcW w:type="dxa" w:w="4800"/>
          </w:tcPr>
          <w:p>
            <w:pPr>
              <w:spacing w:after="40" w:before="40"/>
              <w:jc w:val="left"/>
            </w:pPr>
            <w:r>
              <w:rPr>
                <w:rFonts w:ascii="Calibri" w:hAnsi="Calibri"/>
                <w:b w:val="0"/>
                <w:sz w:val="19"/>
              </w:rPr>
              <w:t xml:space="preserve">Cadre de prix en dirhams, hors taxes et TTC, avec le détail par poste ; variante et options chiffrées séparément.</w:t>
            </w:r>
          </w:p>
        </w:tc>
        <w:tc>
          <w:tcPr>
            <w:tcW w:type="dxa" w:w="1972"/>
          </w:tcPr>
          <w:p>
            <w:pPr>
              <w:spacing w:after="40" w:before="40"/>
              <w:jc w:val="left"/>
            </w:pPr>
            <w:r>
              <w:rPr>
                <w:rFonts w:ascii="Calibri" w:hAnsi="Calibri"/>
                <w:b w:val="0"/>
                <w:sz w:val="19"/>
              </w:rPr>
              <w:t xml:space="preserve">Annexe B</w:t>
            </w:r>
          </w:p>
        </w:tc>
      </w:tr>
    </w:tbl>
    <w:p>
      <w:pPr>
        <w:spacing w:after="0" w:before="0"/>
      </w:pPr>
    </w:p>
    <w:p>
      <w:pPr>
        <w:keepNext/>
        <w:spacing w:after="60" w:before="120"/>
      </w:pPr>
      <w:r>
        <w:rPr>
          <w:rFonts w:ascii="Calibri" w:hAnsi="Calibri"/>
          <w:b/>
          <w:sz w:val="21"/>
        </w:rPr>
        <w:t xml:space="preserve">Pièces du dossier administratif (point 2.8 du cahier des charges)</w:t>
      </w:r>
    </w:p>
    <w:tbl>
      <w:tblPr>
        <w:tblW w:type="dxa" w:w="9072"/>
        <w:tblBorders>
          <w:top w:val="single" w:sz="6" w:color="C4561F"/>
          <w:bottom w:val="single" w:sz="6" w:color="C4561F"/>
          <w:insideH w:val="single" w:sz="4" w:color="CCCCCC"/>
          <w:insideV w:val="single" w:sz="4" w:color="E3E3E3"/>
        </w:tblBorders>
        <w:tblLook w:firstColumn="1" w:firstRow="1" w:lastColumn="0" w:lastRow="0" w:noHBand="0" w:noVBand="1" w:val="04A0"/>
      </w:tblPr>
      <w:tblGrid>
        <w:gridCol w:w="620"/>
        <w:gridCol w:w="3400"/>
        <w:gridCol w:w="5052"/>
      </w:tblGrid>
      <w:tr>
        <w:trPr>
          <w:cantSplit/>
          <w:tblHeader/>
        </w:trPr>
        <w:tc>
          <w:tcPr>
            <w:tcW w:type="dxa" w:w="620"/>
            <w:shd w:val="clear" w:color="auto" w:fill="C4561F"/>
          </w:tcPr>
          <w:p>
            <w:pPr>
              <w:spacing w:after="40" w:before="40"/>
              <w:jc w:val="center"/>
            </w:pPr>
            <w:r>
              <w:rPr>
                <w:rFonts w:ascii="Calibri" w:hAnsi="Calibri"/>
                <w:b/>
                <w:color w:val="FFFFFF"/>
                <w:sz w:val="19"/>
              </w:rPr>
              <w:t xml:space="preserve">N°</w:t>
            </w:r>
          </w:p>
        </w:tc>
        <w:tc>
          <w:tcPr>
            <w:tcW w:type="dxa" w:w="3400"/>
            <w:shd w:val="clear" w:color="auto" w:fill="C4561F"/>
          </w:tcPr>
          <w:p>
            <w:pPr>
              <w:spacing w:after="40" w:before="40"/>
              <w:jc w:val="left"/>
            </w:pPr>
            <w:r>
              <w:rPr>
                <w:rFonts w:ascii="Calibri" w:hAnsi="Calibri"/>
                <w:b/>
                <w:color w:val="FFFFFF"/>
                <w:sz w:val="19"/>
              </w:rPr>
              <w:t xml:space="preserve">Pièce</w:t>
            </w:r>
          </w:p>
        </w:tc>
        <w:tc>
          <w:tcPr>
            <w:tcW w:type="dxa" w:w="5052"/>
            <w:shd w:val="clear" w:color="auto" w:fill="C4561F"/>
          </w:tcPr>
          <w:p>
            <w:pPr>
              <w:spacing w:after="40" w:before="40"/>
              <w:jc w:val="left"/>
            </w:pPr>
            <w:r>
              <w:rPr>
                <w:rFonts w:ascii="Calibri" w:hAnsi="Calibri"/>
                <w:b/>
                <w:color w:val="FFFFFF"/>
                <w:sz w:val="19"/>
              </w:rPr>
              <w:t xml:space="preserve">Précision</w:t>
            </w:r>
          </w:p>
        </w:tc>
      </w:tr>
      <w:tr>
        <w:trPr>
          <w:cantSplit/>
        </w:trPr>
        <w:tc>
          <w:tcPr>
            <w:tcW w:type="dxa" w:w="620"/>
          </w:tcPr>
          <w:p>
            <w:pPr>
              <w:spacing w:after="40" w:before="40"/>
              <w:jc w:val="center"/>
            </w:pPr>
            <w:r>
              <w:rPr>
                <w:rFonts w:ascii="Calibri" w:hAnsi="Calibri"/>
                <w:b w:val="0"/>
                <w:sz w:val="19"/>
              </w:rPr>
              <w:t xml:space="preserve">1</w:t>
            </w:r>
          </w:p>
        </w:tc>
        <w:tc>
          <w:tcPr>
            <w:tcW w:type="dxa" w:w="3400"/>
          </w:tcPr>
          <w:p>
            <w:pPr>
              <w:spacing w:after="40" w:before="40"/>
              <w:jc w:val="left"/>
            </w:pPr>
            <w:r>
              <w:rPr>
                <w:rFonts w:ascii="Calibri" w:hAnsi="Calibri"/>
                <w:b w:val="0"/>
                <w:sz w:val="19"/>
              </w:rPr>
              <w:t xml:space="preserve">Fiche d'identification de la société</w:t>
            </w:r>
          </w:p>
        </w:tc>
        <w:tc>
          <w:tcPr>
            <w:tcW w:type="dxa" w:w="5052"/>
          </w:tcPr>
          <w:p>
            <w:pPr>
              <w:spacing w:after="40" w:before="40"/>
              <w:jc w:val="left"/>
            </w:pPr>
            <w:r>
              <w:rPr>
                <w:rFonts w:ascii="Calibri" w:hAnsi="Calibri"/>
                <w:b w:val="0"/>
                <w:sz w:val="19"/>
              </w:rPr>
              <w:t xml:space="preserve">Raison sociale, forme juridique, adresse, ICE, identifiant fiscal, RC, CNSS, représentant légal (formulaire joint, pièce A)</w:t>
            </w:r>
          </w:p>
        </w:tc>
      </w:tr>
      <w:tr>
        <w:trPr>
          <w:cantSplit/>
        </w:trPr>
        <w:tc>
          <w:tcPr>
            <w:tcW w:type="dxa" w:w="620"/>
          </w:tcPr>
          <w:p>
            <w:pPr>
              <w:spacing w:after="40" w:before="40"/>
              <w:jc w:val="center"/>
            </w:pPr>
            <w:r>
              <w:rPr>
                <w:rFonts w:ascii="Calibri" w:hAnsi="Calibri"/>
                <w:b w:val="0"/>
                <w:sz w:val="19"/>
              </w:rPr>
              <w:t xml:space="preserve">2</w:t>
            </w:r>
          </w:p>
        </w:tc>
        <w:tc>
          <w:tcPr>
            <w:tcW w:type="dxa" w:w="3400"/>
          </w:tcPr>
          <w:p>
            <w:pPr>
              <w:spacing w:after="40" w:before="40"/>
              <w:jc w:val="left"/>
            </w:pPr>
            <w:r>
              <w:rPr>
                <w:rFonts w:ascii="Calibri" w:hAnsi="Calibri"/>
                <w:b w:val="0"/>
                <w:sz w:val="19"/>
              </w:rPr>
              <w:t xml:space="preserve">Extrait du registre de commerce</w:t>
            </w:r>
          </w:p>
        </w:tc>
        <w:tc>
          <w:tcPr>
            <w:tcW w:type="dxa" w:w="5052"/>
          </w:tcPr>
          <w:p>
            <w:pPr>
              <w:spacing w:after="40" w:before="40"/>
              <w:jc w:val="left"/>
            </w:pPr>
            <w:r>
              <w:rPr>
                <w:rFonts w:ascii="Calibri" w:hAnsi="Calibri"/>
                <w:b w:val="0"/>
                <w:sz w:val="19"/>
              </w:rPr>
              <w:t xml:space="preserve">Daté de moins de 3 mois, activité compatible avec l'objet de la consultation</w:t>
            </w:r>
          </w:p>
        </w:tc>
      </w:tr>
      <w:tr>
        <w:trPr>
          <w:cantSplit/>
        </w:trPr>
        <w:tc>
          <w:tcPr>
            <w:tcW w:type="dxa" w:w="620"/>
          </w:tcPr>
          <w:p>
            <w:pPr>
              <w:spacing w:after="40" w:before="40"/>
              <w:jc w:val="center"/>
            </w:pPr>
            <w:r>
              <w:rPr>
                <w:rFonts w:ascii="Calibri" w:hAnsi="Calibri"/>
                <w:b w:val="0"/>
                <w:sz w:val="19"/>
              </w:rPr>
              <w:t xml:space="preserve">3</w:t>
            </w:r>
          </w:p>
        </w:tc>
        <w:tc>
          <w:tcPr>
            <w:tcW w:type="dxa" w:w="3400"/>
          </w:tcPr>
          <w:p>
            <w:pPr>
              <w:spacing w:after="40" w:before="40"/>
              <w:jc w:val="left"/>
            </w:pPr>
            <w:r>
              <w:rPr>
                <w:rFonts w:ascii="Calibri" w:hAnsi="Calibri"/>
                <w:b w:val="0"/>
                <w:sz w:val="19"/>
              </w:rPr>
              <w:t xml:space="preserve">Attestation de régularité fiscale</w:t>
            </w:r>
          </w:p>
        </w:tc>
        <w:tc>
          <w:tcPr>
            <w:tcW w:type="dxa" w:w="5052"/>
          </w:tcPr>
          <w:p>
            <w:pPr>
              <w:spacing w:after="40" w:before="40"/>
              <w:jc w:val="left"/>
            </w:pPr>
            <w:r>
              <w:rPr>
                <w:rFonts w:ascii="Calibri" w:hAnsi="Calibri"/>
                <w:b w:val="0"/>
                <w:sz w:val="19"/>
              </w:rPr>
              <w:t xml:space="preserve">En cours de validité</w:t>
            </w:r>
          </w:p>
        </w:tc>
      </w:tr>
      <w:tr>
        <w:trPr>
          <w:cantSplit/>
        </w:trPr>
        <w:tc>
          <w:tcPr>
            <w:tcW w:type="dxa" w:w="620"/>
          </w:tcPr>
          <w:p>
            <w:pPr>
              <w:spacing w:after="40" w:before="40"/>
              <w:jc w:val="center"/>
            </w:pPr>
            <w:r>
              <w:rPr>
                <w:rFonts w:ascii="Calibri" w:hAnsi="Calibri"/>
                <w:b w:val="0"/>
                <w:sz w:val="19"/>
              </w:rPr>
              <w:t xml:space="preserve">4</w:t>
            </w:r>
          </w:p>
        </w:tc>
        <w:tc>
          <w:tcPr>
            <w:tcW w:type="dxa" w:w="3400"/>
          </w:tcPr>
          <w:p>
            <w:pPr>
              <w:spacing w:after="40" w:before="40"/>
              <w:jc w:val="left"/>
            </w:pPr>
            <w:r>
              <w:rPr>
                <w:rFonts w:ascii="Calibri" w:hAnsi="Calibri"/>
                <w:b w:val="0"/>
                <w:sz w:val="19"/>
              </w:rPr>
              <w:t xml:space="preserve">Attestation de situation régulière CNSS</w:t>
            </w:r>
          </w:p>
        </w:tc>
        <w:tc>
          <w:tcPr>
            <w:tcW w:type="dxa" w:w="5052"/>
          </w:tcPr>
          <w:p>
            <w:pPr>
              <w:spacing w:after="40" w:before="40"/>
              <w:jc w:val="left"/>
            </w:pPr>
            <w:r>
              <w:rPr>
                <w:rFonts w:ascii="Calibri" w:hAnsi="Calibri"/>
                <w:b w:val="0"/>
                <w:sz w:val="19"/>
              </w:rPr>
              <w:t xml:space="preserve">En cours de validité</w:t>
            </w:r>
          </w:p>
        </w:tc>
      </w:tr>
      <w:tr>
        <w:trPr>
          <w:cantSplit/>
        </w:trPr>
        <w:tc>
          <w:tcPr>
            <w:tcW w:type="dxa" w:w="620"/>
          </w:tcPr>
          <w:p>
            <w:pPr>
              <w:spacing w:after="40" w:before="40"/>
              <w:jc w:val="center"/>
            </w:pPr>
            <w:r>
              <w:rPr>
                <w:rFonts w:ascii="Calibri" w:hAnsi="Calibri"/>
                <w:b w:val="0"/>
                <w:sz w:val="19"/>
              </w:rPr>
              <w:t xml:space="preserve">5</w:t>
            </w:r>
          </w:p>
        </w:tc>
        <w:tc>
          <w:tcPr>
            <w:tcW w:type="dxa" w:w="3400"/>
          </w:tcPr>
          <w:p>
            <w:pPr>
              <w:spacing w:after="40" w:before="40"/>
              <w:jc w:val="left"/>
            </w:pPr>
            <w:r>
              <w:rPr>
                <w:rFonts w:ascii="Calibri" w:hAnsi="Calibri"/>
                <w:b w:val="0"/>
                <w:sz w:val="19"/>
              </w:rPr>
              <w:t xml:space="preserve">Attestation d'assurance responsabilité civile professionnelle</w:t>
            </w:r>
          </w:p>
        </w:tc>
        <w:tc>
          <w:tcPr>
            <w:tcW w:type="dxa" w:w="5052"/>
          </w:tcPr>
          <w:p>
            <w:pPr>
              <w:spacing w:after="40" w:before="40"/>
              <w:jc w:val="left"/>
            </w:pPr>
            <w:r>
              <w:rPr>
                <w:rFonts w:ascii="Calibri" w:hAnsi="Calibri"/>
                <w:b w:val="0"/>
                <w:sz w:val="19"/>
              </w:rPr>
              <w:t xml:space="preserve">En cours de validité, couvrant les prestations sur site</w:t>
            </w:r>
          </w:p>
        </w:tc>
      </w:tr>
      <w:tr>
        <w:trPr>
          <w:cantSplit/>
        </w:trPr>
        <w:tc>
          <w:tcPr>
            <w:tcW w:type="dxa" w:w="620"/>
          </w:tcPr>
          <w:p>
            <w:pPr>
              <w:spacing w:after="40" w:before="40"/>
              <w:jc w:val="center"/>
            </w:pPr>
            <w:r>
              <w:rPr>
                <w:rFonts w:ascii="Calibri" w:hAnsi="Calibri"/>
                <w:b w:val="0"/>
                <w:sz w:val="19"/>
              </w:rPr>
              <w:t xml:space="preserve">6</w:t>
            </w:r>
          </w:p>
        </w:tc>
        <w:tc>
          <w:tcPr>
            <w:tcW w:type="dxa" w:w="3400"/>
          </w:tcPr>
          <w:p>
            <w:pPr>
              <w:spacing w:after="40" w:before="40"/>
              <w:jc w:val="left"/>
            </w:pPr>
            <w:r>
              <w:rPr>
                <w:rFonts w:ascii="Calibri" w:hAnsi="Calibri"/>
                <w:b w:val="0"/>
                <w:sz w:val="19"/>
              </w:rPr>
              <w:t xml:space="preserve">Pouvoir du signataire</w:t>
            </w:r>
          </w:p>
        </w:tc>
        <w:tc>
          <w:tcPr>
            <w:tcW w:type="dxa" w:w="5052"/>
          </w:tcPr>
          <w:p>
            <w:pPr>
              <w:spacing w:after="40" w:before="40"/>
              <w:jc w:val="left"/>
            </w:pPr>
            <w:r>
              <w:rPr>
                <w:rFonts w:ascii="Calibri" w:hAnsi="Calibri"/>
                <w:b w:val="0"/>
                <w:sz w:val="19"/>
              </w:rPr>
              <w:t xml:space="preserve">Uniquement si le signataire n'est pas le gérant ou le représentant légal</w:t>
            </w:r>
          </w:p>
        </w:tc>
      </w:tr>
      <w:tr>
        <w:trPr>
          <w:cantSplit/>
        </w:trPr>
        <w:tc>
          <w:tcPr>
            <w:tcW w:type="dxa" w:w="620"/>
          </w:tcPr>
          <w:p>
            <w:pPr>
              <w:spacing w:after="40" w:before="40"/>
              <w:jc w:val="center"/>
            </w:pPr>
            <w:r>
              <w:rPr>
                <w:rFonts w:ascii="Calibri" w:hAnsi="Calibri"/>
                <w:b w:val="0"/>
                <w:sz w:val="19"/>
              </w:rPr>
              <w:t xml:space="preserve">7</w:t>
            </w:r>
          </w:p>
        </w:tc>
        <w:tc>
          <w:tcPr>
            <w:tcW w:type="dxa" w:w="3400"/>
          </w:tcPr>
          <w:p>
            <w:pPr>
              <w:spacing w:after="40" w:before="40"/>
              <w:jc w:val="left"/>
            </w:pPr>
            <w:r>
              <w:rPr>
                <w:rFonts w:ascii="Calibri" w:hAnsi="Calibri"/>
                <w:b w:val="0"/>
                <w:sz w:val="19"/>
              </w:rPr>
              <w:t xml:space="preserve">Déclaration sur l'honneur</w:t>
            </w:r>
          </w:p>
        </w:tc>
        <w:tc>
          <w:tcPr>
            <w:tcW w:type="dxa" w:w="5052"/>
          </w:tcPr>
          <w:p>
            <w:pPr>
              <w:spacing w:after="40" w:before="40"/>
              <w:jc w:val="left"/>
            </w:pPr>
            <w:r>
              <w:rPr>
                <w:rFonts w:ascii="Calibri" w:hAnsi="Calibri"/>
                <w:b w:val="0"/>
                <w:sz w:val="19"/>
              </w:rPr>
              <w:t xml:space="preserve">Exactitude des informations, absence de sous-traitance sans accord écrit de la FENIP (modèle joint, pièce B)</w:t>
            </w:r>
          </w:p>
        </w:tc>
      </w:tr>
      <w:tr>
        <w:trPr>
          <w:cantSplit/>
        </w:trPr>
        <w:tc>
          <w:tcPr>
            <w:tcW w:type="dxa" w:w="620"/>
          </w:tcPr>
          <w:p>
            <w:pPr>
              <w:spacing w:after="40" w:before="40"/>
              <w:jc w:val="center"/>
            </w:pPr>
            <w:r>
              <w:rPr>
                <w:rFonts w:ascii="Calibri" w:hAnsi="Calibri"/>
                <w:b w:val="0"/>
                <w:sz w:val="19"/>
              </w:rPr>
              <w:t xml:space="preserve">8</w:t>
            </w:r>
          </w:p>
        </w:tc>
        <w:tc>
          <w:tcPr>
            <w:tcW w:type="dxa" w:w="3400"/>
          </w:tcPr>
          <w:p>
            <w:pPr>
              <w:spacing w:after="40" w:before="40"/>
              <w:jc w:val="left"/>
            </w:pPr>
            <w:r>
              <w:rPr>
                <w:rFonts w:ascii="Calibri" w:hAnsi="Calibri"/>
                <w:b w:val="0"/>
                <w:sz w:val="19"/>
              </w:rPr>
              <w:t xml:space="preserve">Présentation de l'entreprise</w:t>
            </w:r>
          </w:p>
        </w:tc>
        <w:tc>
          <w:tcPr>
            <w:tcW w:type="dxa" w:w="5052"/>
          </w:tcPr>
          <w:p>
            <w:pPr>
              <w:spacing w:after="40" w:before="40"/>
              <w:jc w:val="left"/>
            </w:pPr>
            <w:r>
              <w:rPr>
                <w:rFonts w:ascii="Calibri" w:hAnsi="Calibri"/>
                <w:b w:val="0"/>
                <w:sz w:val="19"/>
              </w:rPr>
              <w:t xml:space="preserve">Activités, moyens humains et techniques, principales références ; document numérique</w:t>
            </w:r>
          </w:p>
        </w:tc>
      </w:tr>
      <w:tr>
        <w:trPr>
          <w:cantSplit/>
        </w:trPr>
        <w:tc>
          <w:tcPr>
            <w:tcW w:type="dxa" w:w="620"/>
          </w:tcPr>
          <w:p>
            <w:pPr>
              <w:spacing w:after="40" w:before="40"/>
              <w:jc w:val="center"/>
            </w:pPr>
            <w:r>
              <w:rPr>
                <w:rFonts w:ascii="Calibri" w:hAnsi="Calibri"/>
                <w:b w:val="0"/>
                <w:sz w:val="19"/>
              </w:rPr>
              <w:t xml:space="preserve">9</w:t>
            </w:r>
          </w:p>
        </w:tc>
        <w:tc>
          <w:tcPr>
            <w:tcW w:type="dxa" w:w="3400"/>
          </w:tcPr>
          <w:p>
            <w:pPr>
              <w:spacing w:after="40" w:before="40"/>
              <w:jc w:val="left"/>
            </w:pPr>
            <w:r>
              <w:rPr>
                <w:rFonts w:ascii="Calibri" w:hAnsi="Calibri"/>
                <w:b w:val="0"/>
                <w:sz w:val="19"/>
              </w:rPr>
              <w:t xml:space="preserve">Projet de contrat</w:t>
            </w:r>
          </w:p>
        </w:tc>
        <w:tc>
          <w:tcPr>
            <w:tcW w:type="dxa" w:w="5052"/>
          </w:tcPr>
          <w:p>
            <w:pPr>
              <w:spacing w:after="40" w:before="40"/>
              <w:jc w:val="left"/>
            </w:pPr>
            <w:r>
              <w:rPr>
                <w:rFonts w:ascii="Calibri" w:hAnsi="Calibri"/>
                <w:b w:val="0"/>
                <w:sz w:val="19"/>
              </w:rPr>
              <w:t xml:space="preserve">Paraphé à chaque page et signé avec la mention « lu et accepté » (annexe E) ; observations éventuelles sur une feuille séparée</w:t>
            </w:r>
          </w:p>
        </w:tc>
      </w:tr>
      <w:tr>
        <w:trPr>
          <w:cantSplit/>
        </w:trPr>
        <w:tc>
          <w:tcPr>
            <w:tcW w:type="dxa" w:w="620"/>
          </w:tcPr>
          <w:p>
            <w:pPr>
              <w:spacing w:after="40" w:before="40"/>
              <w:jc w:val="center"/>
            </w:pPr>
            <w:r>
              <w:rPr>
                <w:rFonts w:ascii="Calibri" w:hAnsi="Calibri"/>
                <w:b w:val="0"/>
                <w:sz w:val="19"/>
              </w:rPr>
              <w:t xml:space="preserve">10</w:t>
            </w:r>
          </w:p>
        </w:tc>
        <w:tc>
          <w:tcPr>
            <w:tcW w:type="dxa" w:w="3400"/>
          </w:tcPr>
          <w:p>
            <w:pPr>
              <w:spacing w:after="40" w:before="40"/>
              <w:jc w:val="left"/>
            </w:pPr>
            <w:r>
              <w:rPr>
                <w:rFonts w:ascii="Calibri" w:hAnsi="Calibri"/>
                <w:b w:val="0"/>
                <w:sz w:val="19"/>
              </w:rPr>
              <w:t xml:space="preserve">Cahier des charges et termes de référence FENIP/FC2027-L1</w:t>
            </w:r>
          </w:p>
        </w:tc>
        <w:tc>
          <w:tcPr>
            <w:tcW w:type="dxa" w:w="5052"/>
          </w:tcPr>
          <w:p>
            <w:pPr>
              <w:spacing w:after="40" w:before="40"/>
              <w:jc w:val="left"/>
            </w:pPr>
            <w:r>
              <w:rPr>
                <w:rFonts w:ascii="Calibri" w:hAnsi="Calibri"/>
                <w:b w:val="0"/>
                <w:sz w:val="19"/>
              </w:rPr>
              <w:t xml:space="preserve">Chaque page paraphée ; cachet et signature du candidat</w:t>
            </w:r>
          </w:p>
        </w:tc>
      </w:tr>
    </w:tbl>
    <w:p>
      <w:pPr>
        <w:spacing w:after="0" w:before="0"/>
      </w:pPr>
    </w:p>
    <w:p>
      <w:pPr>
        <w:keepNext w:val="0"/>
        <w:spacing w:after="120" w:before="60"/>
        <w:jc w:val="both"/>
      </w:pPr>
      <w:r>
        <w:rPr>
          <w:rFonts w:ascii="Calibri" w:hAnsi="Calibri"/>
          <w:b w:val="0"/>
          <w:sz w:val="21"/>
        </w:rPr>
        <w:t xml:space="preserve">Le projet de contrat (annexe E du cahier des charges, pièce n° 9) est à parapher à chaque page et à signer avec la mention « lu et accepté ».</w:t>
      </w:r>
    </w:p>
    <w:p w14:paraId="2BAC07C2" w14:textId="77777777" w:rsidR="00FC7361" w:rsidRDefault="00000000">
      <w:pPr>
        <w:keepNext/>
        <w:spacing w:before="240" w:after="80"/>
      </w:pPr>
      <w:r>
        <w:rPr>
          <w:rFonts w:ascii="Calibri" w:hAnsi="Calibri"/>
          <w:b/>
          <w:color w:val="C4561F"/>
          <w:sz w:val="23"/>
        </w:rPr>
        <w:t>Pièce A — Fiche d'identification de la société (modèle)</w:t>
      </w:r>
    </w:p>
    <w:tbl>
      <w:tblPr>
        <w:tblW w:w="9072" w:type="dxa"/>
        <w:tblBorders>
          <w:top w:val="single" w:sz="6" w:space="0" w:color="C4561F"/>
          <w:bottom w:val="single" w:sz="6" w:space="0" w:color="C4561F"/>
          <w:insideH w:val="single" w:sz="4" w:space="0" w:color="CCCCCC"/>
          <w:insideV w:val="single" w:sz="4" w:space="0" w:color="E3E3E3"/>
        </w:tblBorders>
        <w:tblLook w:val="04A0" w:firstRow="1" w:lastRow="0" w:firstColumn="1" w:lastColumn="0" w:noHBand="0" w:noVBand="1"/>
      </w:tblPr>
      <w:tblGrid>
        <w:gridCol w:w="3600"/>
        <w:gridCol w:w="5472"/>
      </w:tblGrid>
      <w:tr w:rsidR="00FC7361" w14:paraId="0E279D86" w14:textId="77777777">
        <w:trPr>
          <w:cantSplit/>
          <w:tblHeader/>
        </w:trPr>
        <w:tc>
          <w:tcPr>
            <w:tcW w:w="3600" w:type="dxa"/>
            <w:shd w:val="clear" w:color="auto" w:fill="C4561F"/>
          </w:tcPr>
          <w:p w14:paraId="01B25873" w14:textId="77777777" w:rsidR="00FC7361" w:rsidRDefault="00000000">
            <w:pPr>
              <w:spacing w:before="40" w:after="40"/>
            </w:pPr>
            <w:r>
              <w:rPr>
                <w:rFonts w:ascii="Calibri" w:hAnsi="Calibri"/>
                <w:b/>
                <w:color w:val="FFFFFF"/>
                <w:sz w:val="19"/>
              </w:rPr>
              <w:t>Rubrique</w:t>
            </w:r>
          </w:p>
        </w:tc>
        <w:tc>
          <w:tcPr>
            <w:tcW w:w="5472" w:type="dxa"/>
            <w:shd w:val="clear" w:color="auto" w:fill="C4561F"/>
          </w:tcPr>
          <w:p w14:paraId="31F7E562" w14:textId="77777777" w:rsidR="00FC7361" w:rsidRDefault="00000000">
            <w:pPr>
              <w:spacing w:before="40" w:after="40"/>
            </w:pPr>
            <w:r>
              <w:rPr>
                <w:rFonts w:ascii="Calibri" w:hAnsi="Calibri"/>
                <w:b/>
                <w:color w:val="FFFFFF"/>
                <w:sz w:val="19"/>
              </w:rPr>
              <w:t>Renseignement</w:t>
            </w:r>
          </w:p>
        </w:tc>
      </w:tr>
      <w:tr w:rsidR="00FC7361" w14:paraId="631F35F9" w14:textId="77777777">
        <w:trPr>
          <w:cantSplit/>
        </w:trPr>
        <w:tc>
          <w:tcPr>
            <w:tcW w:w="3600" w:type="dxa"/>
          </w:tcPr>
          <w:p w14:paraId="20D2DBA6" w14:textId="77777777" w:rsidR="00FC7361" w:rsidRDefault="00000000">
            <w:pPr>
              <w:spacing w:before="40" w:after="40"/>
            </w:pPr>
            <w:r>
              <w:rPr>
                <w:rFonts w:ascii="Calibri" w:hAnsi="Calibri"/>
                <w:sz w:val="19"/>
              </w:rPr>
              <w:t>Raison sociale</w:t>
            </w:r>
          </w:p>
        </w:tc>
        <w:tc>
          <w:tcPr>
            <w:tcW w:w="5472" w:type="dxa"/>
          </w:tcPr>
          <w:p w14:paraId="54412B19" w14:textId="77777777" w:rsidR="00FC7361" w:rsidRDefault="00FC7361">
            <w:pPr>
              <w:spacing w:before="40" w:after="40"/>
            </w:pPr>
          </w:p>
        </w:tc>
      </w:tr>
      <w:tr w:rsidR="00FC7361" w14:paraId="7B3D8DEF" w14:textId="77777777">
        <w:trPr>
          <w:cantSplit/>
        </w:trPr>
        <w:tc>
          <w:tcPr>
            <w:tcW w:w="3600" w:type="dxa"/>
          </w:tcPr>
          <w:p w14:paraId="3F666DC5" w14:textId="77777777" w:rsidR="00FC7361" w:rsidRDefault="00000000">
            <w:pPr>
              <w:spacing w:before="40" w:after="40"/>
            </w:pPr>
            <w:r>
              <w:rPr>
                <w:rFonts w:ascii="Calibri" w:hAnsi="Calibri"/>
                <w:sz w:val="19"/>
              </w:rPr>
              <w:t>Forme juridique et capital</w:t>
            </w:r>
          </w:p>
        </w:tc>
        <w:tc>
          <w:tcPr>
            <w:tcW w:w="5472" w:type="dxa"/>
          </w:tcPr>
          <w:p w14:paraId="578DF003" w14:textId="77777777" w:rsidR="00FC7361" w:rsidRDefault="00FC7361">
            <w:pPr>
              <w:spacing w:before="40" w:after="40"/>
            </w:pPr>
          </w:p>
        </w:tc>
      </w:tr>
      <w:tr w:rsidR="00FC7361" w14:paraId="54D29A25" w14:textId="77777777">
        <w:trPr>
          <w:cantSplit/>
        </w:trPr>
        <w:tc>
          <w:tcPr>
            <w:tcW w:w="3600" w:type="dxa"/>
          </w:tcPr>
          <w:p w14:paraId="037B0AC8" w14:textId="77777777" w:rsidR="00FC7361" w:rsidRDefault="00000000">
            <w:pPr>
              <w:spacing w:before="40" w:after="40"/>
            </w:pPr>
            <w:r>
              <w:rPr>
                <w:rFonts w:ascii="Calibri" w:hAnsi="Calibri"/>
                <w:sz w:val="19"/>
              </w:rPr>
              <w:t>Adresse du siège</w:t>
            </w:r>
          </w:p>
        </w:tc>
        <w:tc>
          <w:tcPr>
            <w:tcW w:w="5472" w:type="dxa"/>
          </w:tcPr>
          <w:p w14:paraId="22593F00" w14:textId="77777777" w:rsidR="00FC7361" w:rsidRDefault="00FC7361">
            <w:pPr>
              <w:spacing w:before="40" w:after="40"/>
            </w:pPr>
          </w:p>
        </w:tc>
      </w:tr>
      <w:tr w:rsidR="00FC7361" w14:paraId="6402D5EB" w14:textId="77777777">
        <w:trPr>
          <w:cantSplit/>
        </w:trPr>
        <w:tc>
          <w:tcPr>
            <w:tcW w:w="3600" w:type="dxa"/>
          </w:tcPr>
          <w:p w14:paraId="2E7071A8" w14:textId="77777777" w:rsidR="00FC7361" w:rsidRDefault="00000000">
            <w:pPr>
              <w:spacing w:before="40" w:after="40"/>
            </w:pPr>
            <w:r>
              <w:rPr>
                <w:rFonts w:ascii="Calibri" w:hAnsi="Calibri"/>
                <w:sz w:val="19"/>
              </w:rPr>
              <w:t>ICE</w:t>
            </w:r>
          </w:p>
        </w:tc>
        <w:tc>
          <w:tcPr>
            <w:tcW w:w="5472" w:type="dxa"/>
          </w:tcPr>
          <w:p w14:paraId="2AC5094F" w14:textId="77777777" w:rsidR="00FC7361" w:rsidRDefault="00FC7361">
            <w:pPr>
              <w:spacing w:before="40" w:after="40"/>
            </w:pPr>
          </w:p>
        </w:tc>
      </w:tr>
      <w:tr w:rsidR="00FC7361" w14:paraId="0301A1BB" w14:textId="77777777">
        <w:trPr>
          <w:cantSplit/>
        </w:trPr>
        <w:tc>
          <w:tcPr>
            <w:tcW w:w="3600" w:type="dxa"/>
          </w:tcPr>
          <w:p w14:paraId="5BD57761" w14:textId="77777777" w:rsidR="00FC7361" w:rsidRDefault="00000000">
            <w:pPr>
              <w:spacing w:before="40" w:after="40"/>
            </w:pPr>
            <w:r>
              <w:rPr>
                <w:rFonts w:ascii="Calibri" w:hAnsi="Calibri"/>
                <w:sz w:val="19"/>
              </w:rPr>
              <w:t>Identifiant fiscal (IF)</w:t>
            </w:r>
          </w:p>
        </w:tc>
        <w:tc>
          <w:tcPr>
            <w:tcW w:w="5472" w:type="dxa"/>
          </w:tcPr>
          <w:p w14:paraId="2751AA5E" w14:textId="77777777" w:rsidR="00FC7361" w:rsidRDefault="00FC7361">
            <w:pPr>
              <w:spacing w:before="40" w:after="40"/>
            </w:pPr>
          </w:p>
        </w:tc>
      </w:tr>
      <w:tr w:rsidR="00FC7361" w14:paraId="7C1A789E" w14:textId="77777777">
        <w:trPr>
          <w:cantSplit/>
        </w:trPr>
        <w:tc>
          <w:tcPr>
            <w:tcW w:w="3600" w:type="dxa"/>
          </w:tcPr>
          <w:p w14:paraId="70A644A5" w14:textId="77777777" w:rsidR="00FC7361" w:rsidRDefault="00000000">
            <w:pPr>
              <w:spacing w:before="40" w:after="40"/>
            </w:pPr>
            <w:r>
              <w:rPr>
                <w:rFonts w:ascii="Calibri" w:hAnsi="Calibri"/>
                <w:sz w:val="19"/>
              </w:rPr>
              <w:t>Registre de commerce (n° et ville)</w:t>
            </w:r>
          </w:p>
        </w:tc>
        <w:tc>
          <w:tcPr>
            <w:tcW w:w="5472" w:type="dxa"/>
          </w:tcPr>
          <w:p w14:paraId="35A4533F" w14:textId="77777777" w:rsidR="00FC7361" w:rsidRDefault="00FC7361">
            <w:pPr>
              <w:spacing w:before="40" w:after="40"/>
            </w:pPr>
          </w:p>
        </w:tc>
      </w:tr>
      <w:tr w:rsidR="00FC7361" w14:paraId="0F4B56A2" w14:textId="77777777">
        <w:trPr>
          <w:cantSplit/>
        </w:trPr>
        <w:tc>
          <w:tcPr>
            <w:tcW w:w="3600" w:type="dxa"/>
          </w:tcPr>
          <w:p w14:paraId="1E923259" w14:textId="77777777" w:rsidR="00FC7361" w:rsidRDefault="00000000">
            <w:pPr>
              <w:spacing w:before="40" w:after="40"/>
            </w:pPr>
            <w:r>
              <w:rPr>
                <w:rFonts w:ascii="Calibri" w:hAnsi="Calibri"/>
                <w:sz w:val="19"/>
              </w:rPr>
              <w:t>N° d'affiliation CNSS</w:t>
            </w:r>
          </w:p>
        </w:tc>
        <w:tc>
          <w:tcPr>
            <w:tcW w:w="5472" w:type="dxa"/>
          </w:tcPr>
          <w:p w14:paraId="69A23800" w14:textId="77777777" w:rsidR="00FC7361" w:rsidRDefault="00FC7361">
            <w:pPr>
              <w:spacing w:before="40" w:after="40"/>
            </w:pPr>
          </w:p>
        </w:tc>
      </w:tr>
      <w:tr w:rsidR="00FC7361" w14:paraId="5D28005B" w14:textId="77777777">
        <w:trPr>
          <w:cantSplit/>
        </w:trPr>
        <w:tc>
          <w:tcPr>
            <w:tcW w:w="3600" w:type="dxa"/>
          </w:tcPr>
          <w:p w14:paraId="58473747" w14:textId="77777777" w:rsidR="00FC7361" w:rsidRDefault="00000000">
            <w:pPr>
              <w:spacing w:before="40" w:after="40"/>
            </w:pPr>
            <w:r>
              <w:rPr>
                <w:rFonts w:ascii="Calibri" w:hAnsi="Calibri"/>
                <w:sz w:val="19"/>
              </w:rPr>
              <w:t>Représentant légal (nom et fonction)</w:t>
            </w:r>
          </w:p>
        </w:tc>
        <w:tc>
          <w:tcPr>
            <w:tcW w:w="5472" w:type="dxa"/>
          </w:tcPr>
          <w:p w14:paraId="3F208200" w14:textId="77777777" w:rsidR="00FC7361" w:rsidRDefault="00FC7361">
            <w:pPr>
              <w:spacing w:before="40" w:after="40"/>
            </w:pPr>
          </w:p>
        </w:tc>
      </w:tr>
      <w:tr w:rsidR="00FC7361" w14:paraId="0C292215" w14:textId="77777777">
        <w:trPr>
          <w:cantSplit/>
        </w:trPr>
        <w:tc>
          <w:tcPr>
            <w:tcW w:w="3600" w:type="dxa"/>
          </w:tcPr>
          <w:p w14:paraId="62A29266" w14:textId="77777777" w:rsidR="00FC7361" w:rsidRDefault="00000000">
            <w:pPr>
              <w:spacing w:before="40" w:after="40"/>
            </w:pPr>
            <w:r>
              <w:rPr>
                <w:rFonts w:ascii="Calibri" w:hAnsi="Calibri"/>
                <w:sz w:val="19"/>
              </w:rPr>
              <w:t>Signataire de l'offre (si différent)</w:t>
            </w:r>
          </w:p>
        </w:tc>
        <w:tc>
          <w:tcPr>
            <w:tcW w:w="5472" w:type="dxa"/>
          </w:tcPr>
          <w:p w14:paraId="11D7501D" w14:textId="77777777" w:rsidR="00FC7361" w:rsidRDefault="00FC7361">
            <w:pPr>
              <w:spacing w:before="40" w:after="40"/>
            </w:pPr>
          </w:p>
        </w:tc>
      </w:tr>
      <w:tr w:rsidR="00FC7361" w14:paraId="767B8014" w14:textId="77777777">
        <w:trPr>
          <w:cantSplit/>
        </w:trPr>
        <w:tc>
          <w:tcPr>
            <w:tcW w:w="3600" w:type="dxa"/>
          </w:tcPr>
          <w:p w14:paraId="210D464A" w14:textId="77777777" w:rsidR="00FC7361" w:rsidRDefault="00000000">
            <w:pPr>
              <w:spacing w:before="40" w:after="40"/>
            </w:pPr>
            <w:r>
              <w:rPr>
                <w:rFonts w:ascii="Calibri" w:hAnsi="Calibri"/>
                <w:sz w:val="19"/>
              </w:rPr>
              <w:t>Personne à contacter (téléphone, e-mail)</w:t>
            </w:r>
          </w:p>
        </w:tc>
        <w:tc>
          <w:tcPr>
            <w:tcW w:w="5472" w:type="dxa"/>
          </w:tcPr>
          <w:p w14:paraId="154E4360" w14:textId="77777777" w:rsidR="00FC7361" w:rsidRDefault="00FC7361">
            <w:pPr>
              <w:spacing w:before="40" w:after="40"/>
            </w:pPr>
          </w:p>
        </w:tc>
      </w:tr>
    </w:tbl>
    <w:p w14:paraId="7AED8708" w14:textId="77777777" w:rsidR="00FC7361" w:rsidRDefault="00FC7361">
      <w:pPr>
        <w:spacing w:after="0"/>
      </w:pPr>
    </w:p>
    <w:p w14:paraId="05624335" w14:textId="77777777" w:rsidR="00FC7361" w:rsidRDefault="00000000">
      <w:pPr>
        <w:keepNext/>
        <w:spacing w:before="240" w:after="80"/>
      </w:pPr>
      <w:r>
        <w:rPr>
          <w:rFonts w:ascii="Calibri" w:hAnsi="Calibri"/>
          <w:b/>
          <w:color w:val="C4561F"/>
          <w:sz w:val="23"/>
        </w:rPr>
        <w:t>Pièce B — Déclaration sur l'honneur (modèle)</w:t>
      </w:r>
    </w:p>
    <w:p w14:paraId="25B90120" w14:textId="77777777" w:rsidR="00FC7361" w:rsidRDefault="00000000">
      <w:pPr>
        <w:spacing w:after="120"/>
        <w:jc w:val="both"/>
      </w:pPr>
      <w:r>
        <w:rPr>
          <w:rFonts w:ascii="Calibri" w:hAnsi="Calibri"/>
          <w:sz w:val="21"/>
        </w:rPr>
        <w:t>Je soussigné(e) ________________________, agissant en qualité de ________________ de la société ________________________ (ICE ________________), déclare sur l'honneur :</w:t>
      </w:r>
    </w:p>
    <w:p w14:paraId="456CFD4B" w14:textId="77777777" w:rsidR="00FC7361" w:rsidRDefault="00000000">
      <w:pPr>
        <w:spacing w:after="60"/>
        <w:ind w:left="454" w:hanging="283"/>
        <w:jc w:val="both"/>
      </w:pPr>
      <w:r>
        <w:rPr>
          <w:rFonts w:ascii="Calibri" w:hAnsi="Calibri"/>
          <w:sz w:val="21"/>
        </w:rPr>
        <w:t>• avoir pris connaissance de l'ensemble du dossier de consultation FENIP/FC2027-L1 et en accepter les conditions ;</w:t>
      </w:r>
    </w:p>
    <w:p w14:paraId="013E09D4" w14:textId="77777777" w:rsidR="00FC7361" w:rsidRDefault="00000000">
      <w:pPr>
        <w:spacing w:after="60"/>
        <w:ind w:left="454" w:hanging="283"/>
        <w:jc w:val="both"/>
      </w:pPr>
      <w:r>
        <w:rPr>
          <w:rFonts w:ascii="Calibri" w:hAnsi="Calibri"/>
          <w:sz w:val="21"/>
        </w:rPr>
        <w:t>• que les informations et pièces fournies dans mon offre sont exactes ;</w:t>
      </w:r>
    </w:p>
    <w:p w14:paraId="440BCCDA" w14:textId="77777777" w:rsidR="00FC7361" w:rsidRDefault="00000000">
      <w:pPr>
        <w:spacing w:after="60"/>
        <w:ind w:left="454" w:hanging="283"/>
        <w:jc w:val="both"/>
      </w:pPr>
      <w:r>
        <w:rPr>
          <w:rFonts w:ascii="Calibri" w:hAnsi="Calibri"/>
          <w:sz w:val="21"/>
        </w:rPr>
        <w:t>• maintenir mon offre ferme pendant une durée de 90 jours à compter de la date limite de remise des offres ;</w:t>
      </w:r>
    </w:p>
    <w:p w14:paraId="13BEA1F0" w14:textId="77777777" w:rsidR="00FC7361" w:rsidRDefault="00000000">
      <w:pPr>
        <w:spacing w:after="60"/>
        <w:ind w:left="454" w:hanging="283"/>
        <w:jc w:val="both"/>
      </w:pPr>
      <w:r>
        <w:rPr>
          <w:rFonts w:ascii="Calibri" w:hAnsi="Calibri"/>
          <w:sz w:val="21"/>
        </w:rPr>
        <w:t>• ne pas sous-traiter tout ou partie des prestations sans l'accord écrit préalable de la FENIP ;</w:t>
      </w:r>
    </w:p>
    <w:p w14:paraId="135731DB" w14:textId="77777777" w:rsidR="00FC7361" w:rsidRDefault="00000000">
      <w:pPr>
        <w:spacing w:after="60"/>
        <w:ind w:left="454" w:hanging="283"/>
        <w:jc w:val="both"/>
      </w:pPr>
      <w:r>
        <w:rPr>
          <w:rFonts w:ascii="Calibri" w:hAnsi="Calibri"/>
          <w:sz w:val="21"/>
        </w:rPr>
        <w:t>• désigner un représentant présent sur le stand pendant toute la durée du salon, conformément au point 4.8 bis.</w:t>
      </w:r>
    </w:p>
    <w:p w14:paraId="132064D8" w14:textId="77777777" w:rsidR="00FC7361" w:rsidRDefault="00000000">
      <w:pPr>
        <w:spacing w:before="120" w:after="120"/>
        <w:jc w:val="both"/>
      </w:pPr>
      <w:r>
        <w:rPr>
          <w:rFonts w:ascii="Calibri" w:hAnsi="Calibri"/>
          <w:sz w:val="21"/>
        </w:rPr>
        <w:t>Fait à ________________, le ________________</w:t>
      </w:r>
    </w:p>
    <w:p w14:paraId="5CC9747B" w14:textId="77777777" w:rsidR="00FC7361" w:rsidRDefault="00000000">
      <w:pPr>
        <w:spacing w:after="120"/>
        <w:jc w:val="both"/>
      </w:pPr>
      <w:r>
        <w:rPr>
          <w:rFonts w:ascii="Calibri" w:hAnsi="Calibri"/>
          <w:sz w:val="21"/>
        </w:rPr>
        <w:t>Nom, fonction, signature et cachet :</w:t>
      </w:r>
    </w:p>
    <w:p>
      <w:pPr>
        <w:keepNext/>
        <w:pageBreakBefore/>
        <w:spacing w:after="80" w:before="0"/>
      </w:pPr>
      <w:r>
        <w:rPr>
          <w:rFonts w:ascii="Calibri" w:hAnsi="Calibri"/>
          <w:b/>
          <w:color w:val="C4561F"/>
          <w:sz w:val="23"/>
        </w:rPr>
        <w:t xml:space="preserve">Pièce C — Lettre d'engagement du représentant du prestataire sur le stand (modèle)</w:t>
      </w:r>
    </w:p>
    <w:p>
      <w:pPr>
        <w:keepNext w:val="0"/>
        <w:spacing w:after="120" w:before="0"/>
        <w:jc w:val="left"/>
      </w:pPr>
      <w:r>
        <w:rPr>
          <w:rFonts w:ascii="Calibri" w:hAnsi="Calibri"/>
          <w:b/>
          <w:sz w:val="21"/>
        </w:rPr>
        <w:t xml:space="preserve">À l'attention de la FENIP — Consultation FENIP/FC2027-L1 — Conception et aménagement du stand FENIP, Salon Halieutis 2027 (Agadir), Lot 1</w:t>
      </w:r>
    </w:p>
    <w:p>
      <w:pPr>
        <w:keepNext w:val="0"/>
        <w:spacing w:after="120" w:before="60"/>
        <w:jc w:val="both"/>
      </w:pPr>
      <w:r>
        <w:rPr>
          <w:rFonts w:ascii="Calibri" w:hAnsi="Calibri"/>
          <w:b w:val="0"/>
          <w:sz w:val="21"/>
        </w:rPr>
        <w:t xml:space="preserve">Je soussigné(e) M./Mme ________________________, titulaire de la CIN / du passeport n° ________________, fonction ________________ au sein de la société ________________________ (ICE ________________), désigné(e) par celle-ci comme représentant sur site du stand FENIP, m'engage, en cas d'attribution du contrat à ma société, à :</w:t>
      </w:r>
    </w:p>
    <w:p>
      <w:pPr>
        <w:keepNext w:val="0"/>
        <w:spacing w:after="60" w:before="0"/>
        <w:ind w:left="454" w:hanging="283"/>
        <w:jc w:val="both"/>
      </w:pPr>
      <w:r>
        <w:rPr>
          <w:rFonts w:ascii="Calibri" w:hAnsi="Calibri"/>
          <w:b w:val="0"/>
          <w:sz w:val="21"/>
        </w:rPr>
        <w:t xml:space="preserve">• </w:t>
      </w:r>
      <w:r>
        <w:rPr>
          <w:rFonts w:ascii="Calibri" w:hAnsi="Calibri"/>
          <w:b w:val="0"/>
          <w:sz w:val="21"/>
        </w:rPr>
        <w:t xml:space="preserve">être présent(e) sur le stand chaque jour du salon, de l'ouverture à la fermeture au public ;</w:t>
      </w:r>
    </w:p>
    <w:p>
      <w:pPr>
        <w:keepNext w:val="0"/>
        <w:spacing w:after="60" w:before="0"/>
        <w:ind w:left="454" w:hanging="283"/>
        <w:jc w:val="both"/>
      </w:pPr>
      <w:r>
        <w:rPr>
          <w:rFonts w:ascii="Calibri" w:hAnsi="Calibri"/>
          <w:b w:val="0"/>
          <w:sz w:val="21"/>
        </w:rPr>
        <w:t xml:space="preserve">• </w:t>
      </w:r>
      <w:r>
        <w:rPr>
          <w:rFonts w:ascii="Calibri" w:hAnsi="Calibri"/>
          <w:b w:val="0"/>
          <w:sz w:val="21"/>
        </w:rPr>
        <w:t xml:space="preserve">rester joignable en permanence au ______________________ (téléphone), de la livraison du stand (J-2) jusqu'à la fin du démontage ;</w:t>
      </w:r>
    </w:p>
    <w:p>
      <w:pPr>
        <w:keepNext w:val="0"/>
        <w:spacing w:after="60" w:before="0"/>
        <w:ind w:left="454" w:hanging="283"/>
        <w:jc w:val="both"/>
      </w:pPr>
      <w:r>
        <w:rPr>
          <w:rFonts w:ascii="Calibri" w:hAnsi="Calibri"/>
          <w:b w:val="0"/>
          <w:sz w:val="21"/>
        </w:rPr>
        <w:t xml:space="preserve">• </w:t>
      </w:r>
      <w:r>
        <w:rPr>
          <w:rFonts w:ascii="Calibri" w:hAnsi="Calibri"/>
          <w:b w:val="0"/>
          <w:sz w:val="21"/>
        </w:rPr>
        <w:t xml:space="preserve">être habilité(e) à prendre, au nom de ma société, les décisions techniques nécessaires ;</w:t>
      </w:r>
    </w:p>
    <w:p>
      <w:pPr>
        <w:keepNext w:val="0"/>
        <w:spacing w:after="60" w:before="0"/>
        <w:ind w:left="454" w:hanging="283"/>
        <w:jc w:val="both"/>
      </w:pPr>
      <w:r>
        <w:rPr>
          <w:rFonts w:ascii="Calibri" w:hAnsi="Calibri"/>
          <w:b w:val="0"/>
          <w:sz w:val="21"/>
        </w:rPr>
        <w:t xml:space="preserve">• </w:t>
      </w:r>
      <w:r>
        <w:rPr>
          <w:rFonts w:ascii="Calibri" w:hAnsi="Calibri"/>
          <w:b w:val="0"/>
          <w:sz w:val="21"/>
        </w:rPr>
        <w:t xml:space="preserve">assurer ou faire assurer, par un technicien qualifié (électricité, éclairage, audiovisuel), la prise en charge de toute défaillance technique dans un délai maximal de 30 minutes après son signalement par la FENIP, puis la réparation ou le remplacement, sans surcoût ;</w:t>
      </w:r>
    </w:p>
    <w:p>
      <w:pPr>
        <w:keepNext w:val="0"/>
        <w:spacing w:after="60" w:before="0"/>
        <w:ind w:left="454" w:hanging="283"/>
        <w:jc w:val="both"/>
      </w:pPr>
      <w:r>
        <w:rPr>
          <w:rFonts w:ascii="Calibri" w:hAnsi="Calibri"/>
          <w:b w:val="0"/>
          <w:sz w:val="21"/>
        </w:rPr>
        <w:t xml:space="preserve">• </w:t>
      </w:r>
      <w:r>
        <w:rPr>
          <w:rFonts w:ascii="Calibri" w:hAnsi="Calibri"/>
          <w:b w:val="0"/>
          <w:sz w:val="21"/>
        </w:rPr>
        <w:t xml:space="preserve">ne pas être remplacé(e) sans l'accord écrit préalable de la FENIP ; en cas d'empêchement, informer immédiatement la FENIP et proposer un remplaçant de qualification équivalente ;</w:t>
      </w:r>
    </w:p>
    <w:p>
      <w:pPr>
        <w:keepNext w:val="0"/>
        <w:spacing w:after="60" w:before="0"/>
        <w:ind w:left="454" w:hanging="283"/>
        <w:jc w:val="both"/>
      </w:pPr>
      <w:r>
        <w:rPr>
          <w:rFonts w:ascii="Calibri" w:hAnsi="Calibri"/>
          <w:b w:val="0"/>
          <w:sz w:val="21"/>
        </w:rPr>
        <w:t xml:space="preserve">• </w:t>
      </w:r>
      <w:r>
        <w:rPr>
          <w:rFonts w:ascii="Calibri" w:hAnsi="Calibri"/>
          <w:b w:val="0"/>
          <w:sz w:val="21"/>
        </w:rPr>
        <w:t xml:space="preserve">respecter le règlement de l'organisateur du salon et les consignes de sécurité.</w:t>
      </w:r>
    </w:p>
    <w:p>
      <w:pPr>
        <w:keepNext w:val="0"/>
        <w:spacing w:after="120" w:before="60"/>
        <w:jc w:val="both"/>
      </w:pPr>
      <w:r>
        <w:rPr>
          <w:rFonts w:ascii="Calibri" w:hAnsi="Calibri"/>
          <w:b w:val="0"/>
          <w:sz w:val="21"/>
        </w:rPr>
        <w:t xml:space="preserve">Technicien désigné : M./Mme ________________________ — téléphone : ______________________</w:t>
      </w:r>
    </w:p>
    <w:p>
      <w:pPr>
        <w:keepNext w:val="0"/>
        <w:spacing w:after="120" w:before="0"/>
        <w:jc w:val="both"/>
      </w:pPr>
      <w:r>
        <w:rPr>
          <w:rFonts w:ascii="Calibri" w:hAnsi="Calibri"/>
          <w:b w:val="0"/>
          <w:sz w:val="21"/>
        </w:rPr>
        <w:t xml:space="preserve">Pièces jointes : curriculum vitae ; copie de la pièce d'identité ; justificatif du lien avec la société (attestation de travail, attestation CNSS ou contrat).</w:t>
      </w:r>
    </w:p>
    <w:p>
      <w:pPr>
        <w:keepNext w:val="0"/>
        <w:spacing w:after="80" w:before="0"/>
        <w:jc w:val="both"/>
      </w:pPr>
      <w:r>
        <w:rPr>
          <w:rFonts w:ascii="Calibri" w:hAnsi="Calibri"/>
          <w:b w:val="0"/>
          <w:sz w:val="21"/>
        </w:rPr>
        <w:t xml:space="preserve">Je reconnais que tout manquement à ces engagements expose ma société aux pénalités prévues à l'article 9 du contrat.</w:t>
      </w:r>
    </w:p>
    <w:p>
      <w:pPr>
        <w:keepNext w:val="0"/>
        <w:spacing w:after="120" w:before="80"/>
        <w:jc w:val="both"/>
      </w:pPr>
      <w:r>
        <w:rPr>
          <w:rFonts w:ascii="Calibri" w:hAnsi="Calibri"/>
          <w:b w:val="0"/>
          <w:sz w:val="21"/>
        </w:rPr>
        <w:t xml:space="preserve">Fait à ________________, le ________________</w:t>
      </w:r>
    </w:p>
    <w:tbl>
      <w:tblPr>
        <w:tblW w:type="dxa" w:w="9072"/>
        <w:tblBorders>
          <w:top w:val="single" w:sz="6" w:color="C4561F"/>
          <w:bottom w:val="single" w:sz="6" w:color="C4561F"/>
          <w:insideH w:val="single" w:sz="4" w:color="CCCCCC"/>
          <w:insideV w:val="single" w:sz="4" w:color="E3E3E3"/>
        </w:tblBorders>
        <w:tblLook w:firstColumn="1" w:firstRow="1" w:lastColumn="0" w:lastRow="0" w:noHBand="0" w:noVBand="1" w:val="04A0"/>
      </w:tblPr>
      <w:tblGrid>
        <w:gridCol w:w="4536"/>
        <w:gridCol w:w="4536"/>
      </w:tblGrid>
      <w:tr>
        <w:trPr>
          <w:cantSplit/>
          <w:tblHeader/>
        </w:trPr>
        <w:tc>
          <w:tcPr>
            <w:tcW w:type="dxa" w:w="4536"/>
            <w:shd w:val="clear" w:color="auto" w:fill="C4561F"/>
          </w:tcPr>
          <w:p>
            <w:pPr>
              <w:spacing w:after="40" w:before="40"/>
              <w:jc w:val="left"/>
            </w:pPr>
            <w:r>
              <w:rPr>
                <w:rFonts w:ascii="Calibri" w:hAnsi="Calibri"/>
                <w:b/>
                <w:color w:val="FFFFFF"/>
                <w:sz w:val="19"/>
              </w:rPr>
              <w:t xml:space="preserve">Le représentant</w:t>
            </w:r>
          </w:p>
        </w:tc>
        <w:tc>
          <w:tcPr>
            <w:tcW w:type="dxa" w:w="4536"/>
            <w:shd w:val="clear" w:color="auto" w:fill="C4561F"/>
          </w:tcPr>
          <w:p>
            <w:pPr>
              <w:spacing w:after="40" w:before="40"/>
              <w:jc w:val="left"/>
            </w:pPr>
            <w:r>
              <w:rPr>
                <w:rFonts w:ascii="Calibri" w:hAnsi="Calibri"/>
                <w:b/>
                <w:color w:val="FFFFFF"/>
                <w:sz w:val="19"/>
              </w:rPr>
              <w:t xml:space="preserve">Le représentant légal de la société</w:t>
            </w:r>
          </w:p>
        </w:tc>
      </w:tr>
      <w:tr>
        <w:trPr>
          <w:cantSplit/>
        </w:trPr>
        <w:tc>
          <w:tcPr>
            <w:tcW w:type="dxa" w:w="4536"/>
          </w:tcPr>
          <w:p>
            <w:pPr>
              <w:spacing w:after="40" w:before="40"/>
              <w:jc w:val="left"/>
            </w:pPr>
            <w:r>
              <w:rPr>
                <w:rFonts w:ascii="Calibri" w:hAnsi="Calibri"/>
                <w:b w:val="0"/>
                <w:sz w:val="19"/>
              </w:rPr>
              <w:t xml:space="preserve">Nom et fonction : ________________</w:t>
            </w:r>
          </w:p>
          <w:p>
            <w:pPr>
              <w:spacing w:after="40" w:before="40"/>
              <w:jc w:val="left"/>
            </w:pPr>
          </w:p>
          <w:p>
            <w:pPr>
              <w:spacing w:after="40" w:before="40"/>
              <w:jc w:val="left"/>
            </w:pPr>
          </w:p>
          <w:p>
            <w:pPr>
              <w:spacing w:after="40" w:before="40"/>
              <w:jc w:val="left"/>
            </w:pPr>
            <w:r>
              <w:rPr>
                <w:rFonts w:ascii="Calibri" w:hAnsi="Calibri"/>
                <w:b w:val="0"/>
                <w:sz w:val="19"/>
              </w:rPr>
              <w:t xml:space="preserve">Signature, précédée de la mention « lu et approuvé »</w:t>
            </w:r>
          </w:p>
        </w:tc>
        <w:tc>
          <w:tcPr>
            <w:tcW w:type="dxa" w:w="4536"/>
          </w:tcPr>
          <w:p>
            <w:pPr>
              <w:spacing w:after="40" w:before="40"/>
              <w:jc w:val="left"/>
            </w:pPr>
            <w:r>
              <w:rPr>
                <w:rFonts w:ascii="Calibri" w:hAnsi="Calibri"/>
                <w:b w:val="0"/>
                <w:sz w:val="19"/>
              </w:rPr>
              <w:t xml:space="preserve">Nom et fonction : ________________</w:t>
            </w:r>
          </w:p>
          <w:p>
            <w:pPr>
              <w:spacing w:after="40" w:before="40"/>
              <w:jc w:val="left"/>
            </w:pPr>
          </w:p>
          <w:p>
            <w:pPr>
              <w:spacing w:after="40" w:before="40"/>
              <w:jc w:val="left"/>
            </w:pPr>
          </w:p>
          <w:p>
            <w:pPr>
              <w:spacing w:after="40" w:before="40"/>
              <w:jc w:val="left"/>
            </w:pPr>
            <w:r>
              <w:rPr>
                <w:rFonts w:ascii="Calibri" w:hAnsi="Calibri"/>
                <w:b w:val="0"/>
                <w:sz w:val="19"/>
              </w:rPr>
              <w:t xml:space="preserve">Signature et cachet de la société</w:t>
            </w:r>
          </w:p>
        </w:tc>
      </w:tr>
    </w:tbl>
    <w:p>
      <w:pPr>
        <w:keepNext/>
        <w:spacing w:after="80" w:before="240"/>
      </w:pPr>
      <w:r>
        <w:rPr>
          <w:rFonts w:ascii="Calibri" w:hAnsi="Calibri"/>
          <w:b/>
          <w:color w:val="C4561F"/>
          <w:sz w:val="23"/>
        </w:rPr>
        <w:t xml:space="preserve">Annexe A — Organisation et méthodologie (à remplir par le candidat)</w:t>
      </w:r>
    </w:p>
    <w:p>
      <w:pPr>
        <w:keepNext/>
        <w:spacing w:after="60" w:before="120"/>
      </w:pPr>
      <w:r>
        <w:rPr>
          <w:rFonts w:ascii="Calibri" w:hAnsi="Calibri"/>
          <w:b/>
          <w:sz w:val="21"/>
        </w:rPr>
        <w:t xml:space="preserve">Fiche A1 — Références de stands comparables (3 minimum)</w:t>
      </w:r>
    </w:p>
    <w:tbl>
      <w:tblPr>
        <w:tblW w:type="dxa" w:w="9072"/>
        <w:tblBorders>
          <w:top w:val="single" w:sz="6" w:color="C4561F"/>
          <w:bottom w:val="single" w:sz="6" w:color="C4561F"/>
          <w:insideH w:val="single" w:sz="4" w:color="CCCCCC"/>
          <w:insideV w:val="single" w:sz="4" w:color="E3E3E3"/>
        </w:tblBorders>
        <w:tblLook w:firstColumn="1" w:firstRow="1" w:lastColumn="0" w:lastRow="0" w:noHBand="0" w:noVBand="1" w:val="04A0"/>
      </w:tblPr>
      <w:tblGrid>
        <w:gridCol w:w="500"/>
        <w:gridCol w:w="2100"/>
        <w:gridCol w:w="800"/>
        <w:gridCol w:w="1000"/>
        <w:gridCol w:w="2600"/>
        <w:gridCol w:w="2072"/>
      </w:tblGrid>
      <w:tr>
        <w:trPr>
          <w:cantSplit/>
          <w:tblHeader/>
        </w:trPr>
        <w:tc>
          <w:tcPr>
            <w:tcW w:type="dxa" w:w="500"/>
            <w:shd w:val="clear" w:color="auto" w:fill="C4561F"/>
          </w:tcPr>
          <w:p>
            <w:pPr>
              <w:spacing w:after="40" w:before="40"/>
              <w:jc w:val="center"/>
            </w:pPr>
            <w:r>
              <w:rPr>
                <w:rFonts w:ascii="Calibri" w:hAnsi="Calibri"/>
                <w:b/>
                <w:color w:val="FFFFFF"/>
                <w:sz w:val="19"/>
              </w:rPr>
              <w:t xml:space="preserve">N°</w:t>
            </w:r>
          </w:p>
        </w:tc>
        <w:tc>
          <w:tcPr>
            <w:tcW w:type="dxa" w:w="2100"/>
            <w:shd w:val="clear" w:color="auto" w:fill="C4561F"/>
          </w:tcPr>
          <w:p>
            <w:pPr>
              <w:spacing w:after="40" w:before="40"/>
              <w:jc w:val="left"/>
            </w:pPr>
            <w:r>
              <w:rPr>
                <w:rFonts w:ascii="Calibri" w:hAnsi="Calibri"/>
                <w:b/>
                <w:color w:val="FFFFFF"/>
                <w:sz w:val="19"/>
              </w:rPr>
              <w:t xml:space="preserve">Salon / événement</w:t>
            </w:r>
          </w:p>
        </w:tc>
        <w:tc>
          <w:tcPr>
            <w:tcW w:type="dxa" w:w="800"/>
            <w:shd w:val="clear" w:color="auto" w:fill="C4561F"/>
          </w:tcPr>
          <w:p>
            <w:pPr>
              <w:spacing w:after="40" w:before="40"/>
              <w:jc w:val="center"/>
            </w:pPr>
            <w:r>
              <w:rPr>
                <w:rFonts w:ascii="Calibri" w:hAnsi="Calibri"/>
                <w:b/>
                <w:color w:val="FFFFFF"/>
                <w:sz w:val="19"/>
              </w:rPr>
              <w:t xml:space="preserve">Année</w:t>
            </w:r>
          </w:p>
        </w:tc>
        <w:tc>
          <w:tcPr>
            <w:tcW w:type="dxa" w:w="1000"/>
            <w:shd w:val="clear" w:color="auto" w:fill="C4561F"/>
          </w:tcPr>
          <w:p>
            <w:pPr>
              <w:spacing w:after="40" w:before="40"/>
              <w:jc w:val="center"/>
            </w:pPr>
            <w:r>
              <w:rPr>
                <w:rFonts w:ascii="Calibri" w:hAnsi="Calibri"/>
                <w:b/>
                <w:color w:val="FFFFFF"/>
                <w:sz w:val="19"/>
              </w:rPr>
              <w:t xml:space="preserve">Surface (m²)</w:t>
            </w:r>
          </w:p>
        </w:tc>
        <w:tc>
          <w:tcPr>
            <w:tcW w:type="dxa" w:w="2600"/>
            <w:shd w:val="clear" w:color="auto" w:fill="C4561F"/>
          </w:tcPr>
          <w:p>
            <w:pPr>
              <w:spacing w:after="40" w:before="40"/>
              <w:jc w:val="left"/>
            </w:pPr>
            <w:r>
              <w:rPr>
                <w:rFonts w:ascii="Calibri" w:hAnsi="Calibri"/>
                <w:b/>
                <w:color w:val="FFFFFF"/>
                <w:sz w:val="19"/>
              </w:rPr>
              <w:t xml:space="preserve">Maître d'ouvrage et contact (nom, tél.)</w:t>
            </w:r>
          </w:p>
        </w:tc>
        <w:tc>
          <w:tcPr>
            <w:tcW w:type="dxa" w:w="2072"/>
            <w:shd w:val="clear" w:color="auto" w:fill="C4561F"/>
          </w:tcPr>
          <w:p>
            <w:pPr>
              <w:spacing w:after="40" w:before="40"/>
              <w:jc w:val="center"/>
            </w:pPr>
            <w:r>
              <w:rPr>
                <w:rFonts w:ascii="Calibri" w:hAnsi="Calibri"/>
                <w:b/>
                <w:color w:val="FFFFFF"/>
                <w:sz w:val="19"/>
              </w:rPr>
              <w:t xml:space="preserve">Attestation jointe (Oui / Non)</w:t>
            </w:r>
          </w:p>
        </w:tc>
      </w:tr>
      <w:tr>
        <w:trPr>
          <w:cantSplit/>
          <w:trHeight w:val="520" w:hRule="atLeast"/>
        </w:trPr>
        <w:tc>
          <w:tcPr>
            <w:tcW w:type="dxa" w:w="500"/>
          </w:tcPr>
          <w:p>
            <w:pPr>
              <w:spacing w:after="40" w:before="40"/>
              <w:jc w:val="center"/>
            </w:pPr>
            <w:r>
              <w:rPr>
                <w:rFonts w:ascii="Calibri" w:hAnsi="Calibri"/>
                <w:b w:val="0"/>
                <w:sz w:val="19"/>
              </w:rPr>
              <w:t xml:space="preserve">1</w:t>
            </w:r>
          </w:p>
        </w:tc>
        <w:tc>
          <w:tcPr>
            <w:tcW w:type="dxa" w:w="2100"/>
          </w:tcPr>
          <w:p>
            <w:pPr>
              <w:spacing w:after="40" w:before="40"/>
              <w:jc w:val="left"/>
            </w:pPr>
          </w:p>
        </w:tc>
        <w:tc>
          <w:tcPr>
            <w:tcW w:type="dxa" w:w="800"/>
          </w:tcPr>
          <w:p>
            <w:pPr>
              <w:spacing w:after="40" w:before="40"/>
              <w:jc w:val="center"/>
            </w:pPr>
          </w:p>
        </w:tc>
        <w:tc>
          <w:tcPr>
            <w:tcW w:type="dxa" w:w="1000"/>
          </w:tcPr>
          <w:p>
            <w:pPr>
              <w:spacing w:after="40" w:before="40"/>
              <w:jc w:val="center"/>
            </w:pPr>
          </w:p>
        </w:tc>
        <w:tc>
          <w:tcPr>
            <w:tcW w:type="dxa" w:w="2600"/>
          </w:tcPr>
          <w:p>
            <w:pPr>
              <w:spacing w:after="40" w:before="40"/>
              <w:jc w:val="left"/>
            </w:pPr>
          </w:p>
        </w:tc>
        <w:tc>
          <w:tcPr>
            <w:tcW w:type="dxa" w:w="2072"/>
          </w:tcPr>
          <w:p>
            <w:pPr>
              <w:spacing w:after="40" w:before="40"/>
              <w:jc w:val="center"/>
            </w:pPr>
          </w:p>
        </w:tc>
      </w:tr>
      <w:tr>
        <w:trPr>
          <w:cantSplit/>
          <w:trHeight w:val="520" w:hRule="atLeast"/>
        </w:trPr>
        <w:tc>
          <w:tcPr>
            <w:tcW w:type="dxa" w:w="500"/>
          </w:tcPr>
          <w:p>
            <w:pPr>
              <w:spacing w:after="40" w:before="40"/>
              <w:jc w:val="center"/>
            </w:pPr>
            <w:r>
              <w:rPr>
                <w:rFonts w:ascii="Calibri" w:hAnsi="Calibri"/>
                <w:b w:val="0"/>
                <w:sz w:val="19"/>
              </w:rPr>
              <w:t xml:space="preserve">2</w:t>
            </w:r>
          </w:p>
        </w:tc>
        <w:tc>
          <w:tcPr>
            <w:tcW w:type="dxa" w:w="2100"/>
          </w:tcPr>
          <w:p>
            <w:pPr>
              <w:spacing w:after="40" w:before="40"/>
              <w:jc w:val="left"/>
            </w:pPr>
          </w:p>
        </w:tc>
        <w:tc>
          <w:tcPr>
            <w:tcW w:type="dxa" w:w="800"/>
          </w:tcPr>
          <w:p>
            <w:pPr>
              <w:spacing w:after="40" w:before="40"/>
              <w:jc w:val="center"/>
            </w:pPr>
          </w:p>
        </w:tc>
        <w:tc>
          <w:tcPr>
            <w:tcW w:type="dxa" w:w="1000"/>
          </w:tcPr>
          <w:p>
            <w:pPr>
              <w:spacing w:after="40" w:before="40"/>
              <w:jc w:val="center"/>
            </w:pPr>
          </w:p>
        </w:tc>
        <w:tc>
          <w:tcPr>
            <w:tcW w:type="dxa" w:w="2600"/>
          </w:tcPr>
          <w:p>
            <w:pPr>
              <w:spacing w:after="40" w:before="40"/>
              <w:jc w:val="left"/>
            </w:pPr>
          </w:p>
        </w:tc>
        <w:tc>
          <w:tcPr>
            <w:tcW w:type="dxa" w:w="2072"/>
          </w:tcPr>
          <w:p>
            <w:pPr>
              <w:spacing w:after="40" w:before="40"/>
              <w:jc w:val="center"/>
            </w:pPr>
          </w:p>
        </w:tc>
      </w:tr>
      <w:tr>
        <w:trPr>
          <w:cantSplit/>
          <w:trHeight w:val="520" w:hRule="atLeast"/>
        </w:trPr>
        <w:tc>
          <w:tcPr>
            <w:tcW w:type="dxa" w:w="500"/>
          </w:tcPr>
          <w:p>
            <w:pPr>
              <w:spacing w:after="40" w:before="40"/>
              <w:jc w:val="center"/>
            </w:pPr>
            <w:r>
              <w:rPr>
                <w:rFonts w:ascii="Calibri" w:hAnsi="Calibri"/>
                <w:b w:val="0"/>
                <w:sz w:val="19"/>
              </w:rPr>
              <w:t xml:space="preserve">3</w:t>
            </w:r>
          </w:p>
        </w:tc>
        <w:tc>
          <w:tcPr>
            <w:tcW w:type="dxa" w:w="2100"/>
          </w:tcPr>
          <w:p>
            <w:pPr>
              <w:spacing w:after="40" w:before="40"/>
              <w:jc w:val="left"/>
            </w:pPr>
          </w:p>
        </w:tc>
        <w:tc>
          <w:tcPr>
            <w:tcW w:type="dxa" w:w="800"/>
          </w:tcPr>
          <w:p>
            <w:pPr>
              <w:spacing w:after="40" w:before="40"/>
              <w:jc w:val="center"/>
            </w:pPr>
          </w:p>
        </w:tc>
        <w:tc>
          <w:tcPr>
            <w:tcW w:type="dxa" w:w="1000"/>
          </w:tcPr>
          <w:p>
            <w:pPr>
              <w:spacing w:after="40" w:before="40"/>
              <w:jc w:val="center"/>
            </w:pPr>
          </w:p>
        </w:tc>
        <w:tc>
          <w:tcPr>
            <w:tcW w:type="dxa" w:w="2600"/>
          </w:tcPr>
          <w:p>
            <w:pPr>
              <w:spacing w:after="40" w:before="40"/>
              <w:jc w:val="left"/>
            </w:pPr>
          </w:p>
        </w:tc>
        <w:tc>
          <w:tcPr>
            <w:tcW w:type="dxa" w:w="2072"/>
          </w:tcPr>
          <w:p>
            <w:pPr>
              <w:spacing w:after="40" w:before="40"/>
              <w:jc w:val="center"/>
            </w:pPr>
          </w:p>
        </w:tc>
      </w:tr>
      <w:tr>
        <w:trPr>
          <w:cantSplit/>
          <w:trHeight w:val="520" w:hRule="atLeast"/>
        </w:trPr>
        <w:tc>
          <w:tcPr>
            <w:tcW w:type="dxa" w:w="500"/>
          </w:tcPr>
          <w:p>
            <w:pPr>
              <w:spacing w:after="40" w:before="40"/>
              <w:jc w:val="center"/>
            </w:pPr>
            <w:r>
              <w:rPr>
                <w:rFonts w:ascii="Calibri" w:hAnsi="Calibri"/>
                <w:b w:val="0"/>
                <w:sz w:val="19"/>
              </w:rPr>
              <w:t xml:space="preserve">4</w:t>
            </w:r>
          </w:p>
        </w:tc>
        <w:tc>
          <w:tcPr>
            <w:tcW w:type="dxa" w:w="2100"/>
          </w:tcPr>
          <w:p>
            <w:pPr>
              <w:spacing w:after="40" w:before="40"/>
              <w:jc w:val="left"/>
            </w:pPr>
          </w:p>
        </w:tc>
        <w:tc>
          <w:tcPr>
            <w:tcW w:type="dxa" w:w="800"/>
          </w:tcPr>
          <w:p>
            <w:pPr>
              <w:spacing w:after="40" w:before="40"/>
              <w:jc w:val="center"/>
            </w:pPr>
          </w:p>
        </w:tc>
        <w:tc>
          <w:tcPr>
            <w:tcW w:type="dxa" w:w="1000"/>
          </w:tcPr>
          <w:p>
            <w:pPr>
              <w:spacing w:after="40" w:before="40"/>
              <w:jc w:val="center"/>
            </w:pPr>
          </w:p>
        </w:tc>
        <w:tc>
          <w:tcPr>
            <w:tcW w:type="dxa" w:w="2600"/>
          </w:tcPr>
          <w:p>
            <w:pPr>
              <w:spacing w:after="40" w:before="40"/>
              <w:jc w:val="left"/>
            </w:pPr>
          </w:p>
        </w:tc>
        <w:tc>
          <w:tcPr>
            <w:tcW w:type="dxa" w:w="2072"/>
          </w:tcPr>
          <w:p>
            <w:pPr>
              <w:spacing w:after="40" w:before="40"/>
              <w:jc w:val="center"/>
            </w:pPr>
          </w:p>
        </w:tc>
      </w:tr>
      <w:tr>
        <w:trPr>
          <w:cantSplit/>
          <w:trHeight w:val="520" w:hRule="atLeast"/>
        </w:trPr>
        <w:tc>
          <w:tcPr>
            <w:tcW w:type="dxa" w:w="500"/>
          </w:tcPr>
          <w:p>
            <w:pPr>
              <w:spacing w:after="40" w:before="40"/>
              <w:jc w:val="center"/>
            </w:pPr>
            <w:r>
              <w:rPr>
                <w:rFonts w:ascii="Calibri" w:hAnsi="Calibri"/>
                <w:b w:val="0"/>
                <w:sz w:val="19"/>
              </w:rPr>
              <w:t xml:space="preserve">5</w:t>
            </w:r>
          </w:p>
        </w:tc>
        <w:tc>
          <w:tcPr>
            <w:tcW w:type="dxa" w:w="2100"/>
          </w:tcPr>
          <w:p>
            <w:pPr>
              <w:spacing w:after="40" w:before="40"/>
              <w:jc w:val="left"/>
            </w:pPr>
          </w:p>
        </w:tc>
        <w:tc>
          <w:tcPr>
            <w:tcW w:type="dxa" w:w="800"/>
          </w:tcPr>
          <w:p>
            <w:pPr>
              <w:spacing w:after="40" w:before="40"/>
              <w:jc w:val="center"/>
            </w:pPr>
          </w:p>
        </w:tc>
        <w:tc>
          <w:tcPr>
            <w:tcW w:type="dxa" w:w="1000"/>
          </w:tcPr>
          <w:p>
            <w:pPr>
              <w:spacing w:after="40" w:before="40"/>
              <w:jc w:val="center"/>
            </w:pPr>
          </w:p>
        </w:tc>
        <w:tc>
          <w:tcPr>
            <w:tcW w:type="dxa" w:w="2600"/>
          </w:tcPr>
          <w:p>
            <w:pPr>
              <w:spacing w:after="40" w:before="40"/>
              <w:jc w:val="left"/>
            </w:pPr>
          </w:p>
        </w:tc>
        <w:tc>
          <w:tcPr>
            <w:tcW w:type="dxa" w:w="2072"/>
          </w:tcPr>
          <w:p>
            <w:pPr>
              <w:spacing w:after="40" w:before="40"/>
              <w:jc w:val="center"/>
            </w:pPr>
          </w:p>
        </w:tc>
      </w:tr>
    </w:tbl>
    <w:p>
      <w:pPr>
        <w:keepNext w:val="0"/>
        <w:spacing w:after="120" w:before="60"/>
        <w:jc w:val="both"/>
      </w:pPr>
      <w:r>
        <w:rPr>
          <w:rFonts w:ascii="Calibri" w:hAnsi="Calibri"/>
          <w:b w:val="0"/>
          <w:sz w:val="21"/>
        </w:rPr>
        <w:t xml:space="preserve">Joindre pour chaque référence des photos et l'attestation du maître d'ouvrage (réalisation équivalente ou supérieure).</w:t>
      </w:r>
    </w:p>
    <w:p>
      <w:pPr>
        <w:keepNext/>
        <w:spacing w:after="60" w:before="120"/>
      </w:pPr>
      <w:r>
        <w:rPr>
          <w:rFonts w:ascii="Calibri" w:hAnsi="Calibri"/>
          <w:b/>
          <w:sz w:val="21"/>
        </w:rPr>
        <w:t xml:space="preserve">Fiche A2 — Équipe projet</w:t>
      </w:r>
    </w:p>
    <w:tbl>
      <w:tblPr>
        <w:tblW w:type="dxa" w:w="9072"/>
        <w:tblBorders>
          <w:top w:val="single" w:sz="6" w:color="C4561F"/>
          <w:bottom w:val="single" w:sz="6" w:color="C4561F"/>
          <w:insideH w:val="single" w:sz="4" w:color="CCCCCC"/>
          <w:insideV w:val="single" w:sz="4" w:color="E3E3E3"/>
        </w:tblBorders>
        <w:tblLook w:firstColumn="1" w:firstRow="1" w:lastColumn="0" w:lastRow="0" w:noHBand="0" w:noVBand="1" w:val="04A0"/>
      </w:tblPr>
      <w:tblGrid>
        <w:gridCol w:w="2400"/>
        <w:gridCol w:w="2800"/>
        <w:gridCol w:w="1700"/>
        <w:gridCol w:w="2172"/>
      </w:tblGrid>
      <w:tr>
        <w:trPr>
          <w:cantSplit/>
          <w:tblHeader/>
        </w:trPr>
        <w:tc>
          <w:tcPr>
            <w:tcW w:type="dxa" w:w="2400"/>
            <w:shd w:val="clear" w:color="auto" w:fill="C4561F"/>
          </w:tcPr>
          <w:p>
            <w:pPr>
              <w:spacing w:after="40" w:before="40"/>
              <w:jc w:val="left"/>
            </w:pPr>
            <w:r>
              <w:rPr>
                <w:rFonts w:ascii="Calibri" w:hAnsi="Calibri"/>
                <w:b/>
                <w:color w:val="FFFFFF"/>
                <w:sz w:val="19"/>
              </w:rPr>
              <w:t xml:space="preserve">Fonction</w:t>
            </w:r>
          </w:p>
        </w:tc>
        <w:tc>
          <w:tcPr>
            <w:tcW w:type="dxa" w:w="2800"/>
            <w:shd w:val="clear" w:color="auto" w:fill="C4561F"/>
          </w:tcPr>
          <w:p>
            <w:pPr>
              <w:spacing w:after="40" w:before="40"/>
              <w:jc w:val="left"/>
            </w:pPr>
            <w:r>
              <w:rPr>
                <w:rFonts w:ascii="Calibri" w:hAnsi="Calibri"/>
                <w:b/>
                <w:color w:val="FFFFFF"/>
                <w:sz w:val="19"/>
              </w:rPr>
              <w:t xml:space="preserve">Nom et prénom</w:t>
            </w:r>
          </w:p>
        </w:tc>
        <w:tc>
          <w:tcPr>
            <w:tcW w:type="dxa" w:w="1700"/>
            <w:shd w:val="clear" w:color="auto" w:fill="C4561F"/>
          </w:tcPr>
          <w:p>
            <w:pPr>
              <w:spacing w:after="40" w:before="40"/>
              <w:jc w:val="center"/>
            </w:pPr>
            <w:r>
              <w:rPr>
                <w:rFonts w:ascii="Calibri" w:hAnsi="Calibri"/>
                <w:b/>
                <w:color w:val="FFFFFF"/>
                <w:sz w:val="19"/>
              </w:rPr>
              <w:t xml:space="preserve">Années d'expérience</w:t>
            </w:r>
          </w:p>
        </w:tc>
        <w:tc>
          <w:tcPr>
            <w:tcW w:type="dxa" w:w="2172"/>
            <w:shd w:val="clear" w:color="auto" w:fill="C4561F"/>
          </w:tcPr>
          <w:p>
            <w:pPr>
              <w:spacing w:after="40" w:before="40"/>
              <w:jc w:val="center"/>
            </w:pPr>
            <w:r>
              <w:rPr>
                <w:rFonts w:ascii="Calibri" w:hAnsi="Calibri"/>
                <w:b/>
                <w:color w:val="FFFFFF"/>
                <w:sz w:val="19"/>
              </w:rPr>
              <w:t xml:space="preserve">CV joint (2 pages max.)</w:t>
            </w:r>
          </w:p>
        </w:tc>
      </w:tr>
      <w:tr>
        <w:trPr>
          <w:cantSplit/>
          <w:trHeight w:val="480" w:hRule="atLeast"/>
        </w:trPr>
        <w:tc>
          <w:tcPr>
            <w:tcW w:type="dxa" w:w="2400"/>
          </w:tcPr>
          <w:p>
            <w:pPr>
              <w:spacing w:after="40" w:before="40"/>
              <w:jc w:val="left"/>
            </w:pPr>
            <w:r>
              <w:rPr>
                <w:rFonts w:ascii="Calibri" w:hAnsi="Calibri"/>
                <w:b w:val="0"/>
                <w:sz w:val="19"/>
              </w:rPr>
              <w:t xml:space="preserve">Chef de projet</w:t>
            </w:r>
          </w:p>
        </w:tc>
        <w:tc>
          <w:tcPr>
            <w:tcW w:type="dxa" w:w="2800"/>
          </w:tcPr>
          <w:p>
            <w:pPr>
              <w:spacing w:after="40" w:before="40"/>
              <w:jc w:val="left"/>
            </w:pPr>
          </w:p>
        </w:tc>
        <w:tc>
          <w:tcPr>
            <w:tcW w:type="dxa" w:w="1700"/>
          </w:tcPr>
          <w:p>
            <w:pPr>
              <w:spacing w:after="40" w:before="40"/>
              <w:jc w:val="center"/>
            </w:pPr>
          </w:p>
        </w:tc>
        <w:tc>
          <w:tcPr>
            <w:tcW w:type="dxa" w:w="2172"/>
          </w:tcPr>
          <w:p>
            <w:pPr>
              <w:spacing w:after="40" w:before="40"/>
              <w:jc w:val="center"/>
            </w:pPr>
          </w:p>
        </w:tc>
      </w:tr>
      <w:tr>
        <w:trPr>
          <w:cantSplit/>
          <w:trHeight w:val="480" w:hRule="atLeast"/>
        </w:trPr>
        <w:tc>
          <w:tcPr>
            <w:tcW w:type="dxa" w:w="2400"/>
          </w:tcPr>
          <w:p>
            <w:pPr>
              <w:spacing w:after="40" w:before="40"/>
              <w:jc w:val="left"/>
            </w:pPr>
            <w:r>
              <w:rPr>
                <w:rFonts w:ascii="Calibri" w:hAnsi="Calibri"/>
                <w:b w:val="0"/>
                <w:sz w:val="19"/>
              </w:rPr>
              <w:t xml:space="preserve">Designer</w:t>
            </w:r>
          </w:p>
        </w:tc>
        <w:tc>
          <w:tcPr>
            <w:tcW w:type="dxa" w:w="2800"/>
          </w:tcPr>
          <w:p>
            <w:pPr>
              <w:spacing w:after="40" w:before="40"/>
              <w:jc w:val="left"/>
            </w:pPr>
          </w:p>
        </w:tc>
        <w:tc>
          <w:tcPr>
            <w:tcW w:type="dxa" w:w="1700"/>
          </w:tcPr>
          <w:p>
            <w:pPr>
              <w:spacing w:after="40" w:before="40"/>
              <w:jc w:val="center"/>
            </w:pPr>
          </w:p>
        </w:tc>
        <w:tc>
          <w:tcPr>
            <w:tcW w:type="dxa" w:w="2172"/>
          </w:tcPr>
          <w:p>
            <w:pPr>
              <w:spacing w:after="40" w:before="40"/>
              <w:jc w:val="center"/>
            </w:pPr>
          </w:p>
        </w:tc>
      </w:tr>
      <w:tr>
        <w:trPr>
          <w:cantSplit/>
          <w:trHeight w:val="480" w:hRule="atLeast"/>
        </w:trPr>
        <w:tc>
          <w:tcPr>
            <w:tcW w:type="dxa" w:w="2400"/>
          </w:tcPr>
          <w:p>
            <w:pPr>
              <w:spacing w:after="40" w:before="40"/>
              <w:jc w:val="left"/>
            </w:pPr>
            <w:r>
              <w:rPr>
                <w:rFonts w:ascii="Calibri" w:hAnsi="Calibri"/>
                <w:b w:val="0"/>
                <w:sz w:val="19"/>
              </w:rPr>
              <w:t xml:space="preserve">Responsable technique</w:t>
            </w:r>
          </w:p>
        </w:tc>
        <w:tc>
          <w:tcPr>
            <w:tcW w:type="dxa" w:w="2800"/>
          </w:tcPr>
          <w:p>
            <w:pPr>
              <w:spacing w:after="40" w:before="40"/>
              <w:jc w:val="left"/>
            </w:pPr>
          </w:p>
        </w:tc>
        <w:tc>
          <w:tcPr>
            <w:tcW w:type="dxa" w:w="1700"/>
          </w:tcPr>
          <w:p>
            <w:pPr>
              <w:spacing w:after="40" w:before="40"/>
              <w:jc w:val="center"/>
            </w:pPr>
          </w:p>
        </w:tc>
        <w:tc>
          <w:tcPr>
            <w:tcW w:type="dxa" w:w="2172"/>
          </w:tcPr>
          <w:p>
            <w:pPr>
              <w:spacing w:after="40" w:before="40"/>
              <w:jc w:val="center"/>
            </w:pPr>
          </w:p>
        </w:tc>
      </w:tr>
      <w:tr>
        <w:trPr>
          <w:cantSplit/>
          <w:trHeight w:val="480" w:hRule="atLeast"/>
        </w:trPr>
        <w:tc>
          <w:tcPr>
            <w:tcW w:type="dxa" w:w="2400"/>
          </w:tcPr>
          <w:p>
            <w:pPr>
              <w:spacing w:after="40" w:before="40"/>
              <w:jc w:val="left"/>
            </w:pPr>
            <w:r>
              <w:rPr>
                <w:rFonts w:ascii="Calibri" w:hAnsi="Calibri"/>
                <w:b w:val="0"/>
                <w:sz w:val="19"/>
              </w:rPr>
              <w:t xml:space="preserve">Représentant sur site (pièce C)</w:t>
            </w:r>
          </w:p>
        </w:tc>
        <w:tc>
          <w:tcPr>
            <w:tcW w:type="dxa" w:w="2800"/>
          </w:tcPr>
          <w:p>
            <w:pPr>
              <w:spacing w:after="40" w:before="40"/>
              <w:jc w:val="left"/>
            </w:pPr>
          </w:p>
        </w:tc>
        <w:tc>
          <w:tcPr>
            <w:tcW w:type="dxa" w:w="1700"/>
          </w:tcPr>
          <w:p>
            <w:pPr>
              <w:spacing w:after="40" w:before="40"/>
              <w:jc w:val="center"/>
            </w:pPr>
          </w:p>
        </w:tc>
        <w:tc>
          <w:tcPr>
            <w:tcW w:type="dxa" w:w="2172"/>
          </w:tcPr>
          <w:p>
            <w:pPr>
              <w:spacing w:after="40" w:before="40"/>
              <w:jc w:val="center"/>
            </w:pPr>
          </w:p>
        </w:tc>
      </w:tr>
      <w:tr>
        <w:trPr>
          <w:cantSplit/>
          <w:trHeight w:val="480" w:hRule="atLeast"/>
        </w:trPr>
        <w:tc>
          <w:tcPr>
            <w:tcW w:type="dxa" w:w="2400"/>
          </w:tcPr>
          <w:p>
            <w:pPr>
              <w:spacing w:after="40" w:before="40"/>
              <w:jc w:val="left"/>
            </w:pPr>
            <w:r>
              <w:rPr>
                <w:rFonts w:ascii="Calibri" w:hAnsi="Calibri"/>
                <w:b w:val="0"/>
                <w:sz w:val="19"/>
              </w:rPr>
              <w:t xml:space="preserve">Technicien présent pendant le salon</w:t>
            </w:r>
          </w:p>
        </w:tc>
        <w:tc>
          <w:tcPr>
            <w:tcW w:type="dxa" w:w="2800"/>
          </w:tcPr>
          <w:p>
            <w:pPr>
              <w:spacing w:after="40" w:before="40"/>
              <w:jc w:val="left"/>
            </w:pPr>
          </w:p>
        </w:tc>
        <w:tc>
          <w:tcPr>
            <w:tcW w:type="dxa" w:w="1700"/>
          </w:tcPr>
          <w:p>
            <w:pPr>
              <w:spacing w:after="40" w:before="40"/>
              <w:jc w:val="center"/>
            </w:pPr>
          </w:p>
        </w:tc>
        <w:tc>
          <w:tcPr>
            <w:tcW w:type="dxa" w:w="2172"/>
          </w:tcPr>
          <w:p>
            <w:pPr>
              <w:spacing w:after="40" w:before="40"/>
              <w:jc w:val="center"/>
            </w:pPr>
          </w:p>
        </w:tc>
      </w:tr>
    </w:tbl>
    <w:p>
      <w:pPr>
        <w:keepNext/>
        <w:spacing w:after="60" w:before="120"/>
      </w:pPr>
      <w:r>
        <w:rPr>
          <w:rFonts w:ascii="Calibri" w:hAnsi="Calibri"/>
          <w:b/>
          <w:sz w:val="21"/>
        </w:rPr>
        <w:t xml:space="preserve">Fiche A3 — Note méthodologique</w:t>
      </w:r>
    </w:p>
    <w:tbl>
      <w:tblPr>
        <w:tblW w:type="dxa" w:w="9072"/>
        <w:tblBorders>
          <w:top w:val="single" w:sz="6" w:color="C4561F"/>
          <w:bottom w:val="single" w:sz="6" w:color="C4561F"/>
          <w:insideH w:val="single" w:sz="4" w:color="CCCCCC"/>
          <w:insideV w:val="single" w:sz="4" w:color="E3E3E3"/>
        </w:tblBorders>
        <w:tblLook w:firstColumn="1" w:firstRow="1" w:lastColumn="0" w:lastRow="0" w:noHBand="0" w:noVBand="1" w:val="04A0"/>
      </w:tblPr>
      <w:tblGrid>
        <w:gridCol w:w="2600"/>
        <w:gridCol w:w="6472"/>
      </w:tblGrid>
      <w:tr>
        <w:trPr>
          <w:cantSplit/>
          <w:tblHeader/>
        </w:trPr>
        <w:tc>
          <w:tcPr>
            <w:tcW w:type="dxa" w:w="2600"/>
            <w:shd w:val="clear" w:color="auto" w:fill="C4561F"/>
          </w:tcPr>
          <w:p>
            <w:pPr>
              <w:spacing w:after="40" w:before="40"/>
              <w:jc w:val="left"/>
            </w:pPr>
            <w:r>
              <w:rPr>
                <w:rFonts w:ascii="Calibri" w:hAnsi="Calibri"/>
                <w:b/>
                <w:color w:val="FFFFFF"/>
                <w:sz w:val="19"/>
              </w:rPr>
              <w:t xml:space="preserve">Rubrique</w:t>
            </w:r>
          </w:p>
        </w:tc>
        <w:tc>
          <w:tcPr>
            <w:tcW w:type="dxa" w:w="6472"/>
            <w:shd w:val="clear" w:color="auto" w:fill="C4561F"/>
          </w:tcPr>
          <w:p>
            <w:pPr>
              <w:spacing w:after="40" w:before="40"/>
              <w:jc w:val="left"/>
            </w:pPr>
            <w:r>
              <w:rPr>
                <w:rFonts w:ascii="Calibri" w:hAnsi="Calibri"/>
                <w:b/>
                <w:color w:val="FFFFFF"/>
                <w:sz w:val="19"/>
              </w:rPr>
              <w:t xml:space="preserve">Réponse du candidat</w:t>
            </w:r>
          </w:p>
        </w:tc>
      </w:tr>
      <w:tr>
        <w:trPr>
          <w:cantSplit/>
          <w:trHeight w:val="1500" w:hRule="atLeast"/>
        </w:trPr>
        <w:tc>
          <w:tcPr>
            <w:tcW w:type="dxa" w:w="2600"/>
          </w:tcPr>
          <w:p>
            <w:pPr>
              <w:spacing w:after="40" w:before="40"/>
              <w:jc w:val="left"/>
            </w:pPr>
            <w:r>
              <w:rPr>
                <w:rFonts w:ascii="Calibri" w:hAnsi="Calibri"/>
                <w:b w:val="0"/>
                <w:sz w:val="19"/>
              </w:rPr>
              <w:t xml:space="preserve">Concept créatif : deux propositions de design, répartition des espaces, ambiance, principe d'animation du stand</w:t>
            </w:r>
          </w:p>
        </w:tc>
        <w:tc>
          <w:tcPr>
            <w:tcW w:type="dxa" w:w="6472"/>
          </w:tcPr>
          <w:p>
            <w:pPr>
              <w:spacing w:after="40" w:before="40"/>
              <w:jc w:val="left"/>
            </w:pPr>
          </w:p>
        </w:tc>
      </w:tr>
      <w:tr>
        <w:trPr>
          <w:cantSplit/>
          <w:trHeight w:val="1500" w:hRule="atLeast"/>
        </w:trPr>
        <w:tc>
          <w:tcPr>
            <w:tcW w:type="dxa" w:w="2600"/>
          </w:tcPr>
          <w:p>
            <w:pPr>
              <w:spacing w:after="40" w:before="40"/>
              <w:jc w:val="left"/>
            </w:pPr>
            <w:r>
              <w:rPr>
                <w:rFonts w:ascii="Calibri" w:hAnsi="Calibri"/>
                <w:b w:val="0"/>
                <w:sz w:val="19"/>
              </w:rPr>
              <w:t xml:space="preserve">Spécifications techniques : matériaux, systèmes d'ossature, fixation au sol, hauteurs, éclairage, électricité</w:t>
            </w:r>
          </w:p>
        </w:tc>
        <w:tc>
          <w:tcPr>
            <w:tcW w:type="dxa" w:w="6472"/>
          </w:tcPr>
          <w:p>
            <w:pPr>
              <w:spacing w:after="40" w:before="40"/>
              <w:jc w:val="left"/>
            </w:pPr>
          </w:p>
        </w:tc>
      </w:tr>
      <w:tr>
        <w:trPr>
          <w:cantSplit/>
          <w:trHeight w:val="1500" w:hRule="atLeast"/>
        </w:trPr>
        <w:tc>
          <w:tcPr>
            <w:tcW w:type="dxa" w:w="2600"/>
          </w:tcPr>
          <w:p>
            <w:pPr>
              <w:spacing w:after="40" w:before="40"/>
              <w:jc w:val="left"/>
            </w:pPr>
            <w:r>
              <w:rPr>
                <w:rFonts w:ascii="Calibri" w:hAnsi="Calibri"/>
                <w:b w:val="0"/>
                <w:sz w:val="19"/>
              </w:rPr>
              <w:t xml:space="preserve">Mobilier et équipements : liste avec quantités, dimensions et photos réelles</w:t>
            </w:r>
          </w:p>
        </w:tc>
        <w:tc>
          <w:tcPr>
            <w:tcW w:type="dxa" w:w="6472"/>
          </w:tcPr>
          <w:p>
            <w:pPr>
              <w:spacing w:after="40" w:before="40"/>
              <w:jc w:val="left"/>
            </w:pPr>
          </w:p>
        </w:tc>
      </w:tr>
      <w:tr>
        <w:trPr>
          <w:cantSplit/>
          <w:trHeight w:val="1500" w:hRule="atLeast"/>
        </w:trPr>
        <w:tc>
          <w:tcPr>
            <w:tcW w:type="dxa" w:w="2600"/>
          </w:tcPr>
          <w:p>
            <w:pPr>
              <w:spacing w:after="40" w:before="40"/>
              <w:jc w:val="left"/>
            </w:pPr>
            <w:r>
              <w:rPr>
                <w:rFonts w:ascii="Calibri" w:hAnsi="Calibri"/>
                <w:b w:val="0"/>
                <w:sz w:val="19"/>
              </w:rPr>
              <w:t xml:space="preserve">Optimisation budgétaire : solutions proposées pour réduire le coût sans dégrader l'impact (réemploi, location, systèmes modulaires)</w:t>
            </w:r>
          </w:p>
        </w:tc>
        <w:tc>
          <w:tcPr>
            <w:tcW w:type="dxa" w:w="6472"/>
          </w:tcPr>
          <w:p>
            <w:pPr>
              <w:spacing w:after="40" w:before="40"/>
              <w:jc w:val="left"/>
            </w:pPr>
          </w:p>
        </w:tc>
      </w:tr>
      <w:tr>
        <w:trPr>
          <w:cantSplit/>
          <w:trHeight w:val="1500" w:hRule="atLeast"/>
        </w:trPr>
        <w:tc>
          <w:tcPr>
            <w:tcW w:type="dxa" w:w="2600"/>
          </w:tcPr>
          <w:p>
            <w:pPr>
              <w:spacing w:after="40" w:before="40"/>
              <w:jc w:val="left"/>
            </w:pPr>
            <w:r>
              <w:rPr>
                <w:rFonts w:ascii="Calibri" w:hAnsi="Calibri"/>
                <w:b w:val="0"/>
                <w:sz w:val="19"/>
              </w:rPr>
              <w:t xml:space="preserve">Planning détaillé et organisation sur site (équipe, horaires de montage, démontage)</w:t>
            </w:r>
          </w:p>
        </w:tc>
        <w:tc>
          <w:tcPr>
            <w:tcW w:type="dxa" w:w="6472"/>
          </w:tcPr>
          <w:p>
            <w:pPr>
              <w:spacing w:after="40" w:before="40"/>
              <w:jc w:val="left"/>
            </w:pPr>
          </w:p>
        </w:tc>
      </w:tr>
    </w:tbl>
    <w:p w14:paraId="0980C398" w14:textId="77777777" w:rsidR="00FC7361" w:rsidRDefault="00000000">
      <w:pPr>
        <w:keepNext/>
        <w:spacing w:before="200" w:after="80"/>
      </w:pPr>
      <w:r>
        <w:rPr>
          <w:rFonts w:ascii="Calibri" w:hAnsi="Calibri"/>
          <w:b/>
          <w:color w:val="C4561F"/>
          <w:sz w:val="23"/>
        </w:rPr>
        <w:t>Annexe B — Cadre d'offre financière</w:t>
      </w:r>
    </w:p>
    <w:p w14:paraId="2BDC5EF5" w14:textId="77777777" w:rsidR="00FC7361" w:rsidRDefault="00000000">
      <w:pPr>
        <w:spacing w:after="120"/>
        <w:jc w:val="both"/>
      </w:pPr>
      <w:r>
        <w:rPr>
          <w:rFonts w:ascii="Calibri" w:hAnsi="Calibri"/>
          <w:sz w:val="21"/>
        </w:rPr>
        <w:t>Montants en dirhams (MAD). L'offre de base est obligatoire ; la variante et les options sont facultatives et chiffrées séparément. TVA 20 %. Le montant HT de l'offre de base, incluant toutes les prestations obligatoires et l'extension de 28 m², constitue le montant de comparaison pour la note financière. Les variantes et options ne sont pas prises en compte dans cette comparaison.</w:t>
      </w:r>
    </w:p>
    <w:tbl>
      <w:tblPr>
        <w:tblW w:w="0" w:type="auto"/>
        <w:tblBorders>
          <w:top w:val="single" w:sz="6" w:space="0" w:color="C4561F"/>
          <w:bottom w:val="single" w:sz="6" w:space="0" w:color="C4561F"/>
          <w:insideH w:val="single" w:sz="4" w:space="0" w:color="CCCCCC"/>
          <w:insideV w:val="single" w:sz="4" w:space="0" w:color="E3E3E3"/>
        </w:tblBorders>
        <w:tblLook w:val="04A0" w:firstRow="1" w:lastRow="0" w:firstColumn="1" w:lastColumn="0" w:noHBand="0" w:noVBand="1"/>
      </w:tblPr>
      <w:tblGrid>
        <w:gridCol w:w="2268"/>
        <w:gridCol w:w="2268"/>
        <w:gridCol w:w="2268"/>
        <w:gridCol w:w="2268"/>
      </w:tblGrid>
      <w:tr w:rsidR="00FC7361" w14:paraId="0C02913D" w14:textId="77777777">
        <w:trPr>
          <w:cantSplit/>
          <w:tblHeader/>
        </w:trPr>
        <w:tc>
          <w:tcPr>
            <w:tcW w:w="2268" w:type="dxa"/>
            <w:shd w:val="clear" w:color="auto" w:fill="C4561F"/>
          </w:tcPr>
          <w:p w14:paraId="4033B472" w14:textId="77777777" w:rsidR="00FC7361" w:rsidRDefault="00000000">
            <w:pPr>
              <w:spacing w:before="40" w:after="40"/>
            </w:pPr>
            <w:r>
              <w:rPr>
                <w:rFonts w:ascii="Calibri" w:hAnsi="Calibri"/>
                <w:b/>
                <w:color w:val="FFFFFF"/>
                <w:sz w:val="19"/>
              </w:rPr>
              <w:t>Poste</w:t>
            </w:r>
          </w:p>
        </w:tc>
        <w:tc>
          <w:tcPr>
            <w:tcW w:w="2268" w:type="dxa"/>
            <w:shd w:val="clear" w:color="auto" w:fill="C4561F"/>
          </w:tcPr>
          <w:p w14:paraId="1A9E5248" w14:textId="77777777" w:rsidR="00FC7361" w:rsidRDefault="00000000">
            <w:pPr>
              <w:spacing w:before="40" w:after="40"/>
            </w:pPr>
            <w:r>
              <w:rPr>
                <w:rFonts w:ascii="Calibri" w:hAnsi="Calibri"/>
                <w:b/>
                <w:color w:val="FFFFFF"/>
                <w:sz w:val="19"/>
              </w:rPr>
              <w:t>Offre de base HT</w:t>
            </w:r>
          </w:p>
        </w:tc>
        <w:tc>
          <w:tcPr>
            <w:tcW w:w="2268" w:type="dxa"/>
            <w:shd w:val="clear" w:color="auto" w:fill="C4561F"/>
          </w:tcPr>
          <w:p w14:paraId="46C757F7" w14:textId="77777777" w:rsidR="00FC7361" w:rsidRDefault="00000000">
            <w:pPr>
              <w:spacing w:before="40" w:after="40"/>
            </w:pPr>
            <w:r>
              <w:rPr>
                <w:rFonts w:ascii="Calibri" w:hAnsi="Calibri"/>
                <w:b/>
                <w:color w:val="FFFFFF"/>
                <w:sz w:val="19"/>
              </w:rPr>
              <w:t>Variante HT</w:t>
            </w:r>
          </w:p>
        </w:tc>
        <w:tc>
          <w:tcPr>
            <w:tcW w:w="2268" w:type="dxa"/>
            <w:shd w:val="clear" w:color="auto" w:fill="C4561F"/>
          </w:tcPr>
          <w:p w14:paraId="68868754" w14:textId="77777777" w:rsidR="00FC7361" w:rsidRDefault="00000000">
            <w:pPr>
              <w:spacing w:before="40" w:after="40"/>
            </w:pPr>
            <w:r>
              <w:rPr>
                <w:rFonts w:ascii="Calibri" w:hAnsi="Calibri"/>
                <w:b/>
                <w:color w:val="FFFFFF"/>
                <w:sz w:val="19"/>
              </w:rPr>
              <w:t>Observations du candidat</w:t>
            </w:r>
          </w:p>
        </w:tc>
      </w:tr>
      <w:tr w:rsidR="00FC7361" w14:paraId="55BD4CEE" w14:textId="77777777">
        <w:trPr>
          <w:cantSplit/>
        </w:trPr>
        <w:tc>
          <w:tcPr>
            <w:tcW w:w="2268" w:type="dxa"/>
          </w:tcPr>
          <w:p w14:paraId="598A7DF7" w14:textId="77777777" w:rsidR="00FC7361" w:rsidRDefault="00000000">
            <w:pPr>
              <w:spacing w:before="40" w:after="40"/>
            </w:pPr>
            <w:r>
              <w:rPr>
                <w:rFonts w:ascii="Calibri" w:hAnsi="Calibri"/>
                <w:sz w:val="19"/>
              </w:rPr>
              <w:t>Conception, plans, 3D, dossier technique</w:t>
            </w:r>
          </w:p>
        </w:tc>
        <w:tc>
          <w:tcPr>
            <w:tcW w:w="2268" w:type="dxa"/>
          </w:tcPr>
          <w:p w14:paraId="310F5E66" w14:textId="77777777" w:rsidR="00FC7361" w:rsidRDefault="00FC7361">
            <w:pPr>
              <w:spacing w:before="40" w:after="40"/>
            </w:pPr>
          </w:p>
        </w:tc>
        <w:tc>
          <w:tcPr>
            <w:tcW w:w="2268" w:type="dxa"/>
          </w:tcPr>
          <w:p w14:paraId="35A53796" w14:textId="77777777" w:rsidR="00FC7361" w:rsidRDefault="00FC7361">
            <w:pPr>
              <w:spacing w:before="40" w:after="40"/>
            </w:pPr>
          </w:p>
        </w:tc>
        <w:tc>
          <w:tcPr>
            <w:tcW w:w="2268" w:type="dxa"/>
          </w:tcPr>
          <w:p w14:paraId="1E5248BD" w14:textId="77777777" w:rsidR="00FC7361" w:rsidRDefault="00FC7361">
            <w:pPr>
              <w:spacing w:before="40" w:after="40"/>
            </w:pPr>
          </w:p>
        </w:tc>
      </w:tr>
      <w:tr w:rsidR="00FC7361" w14:paraId="265BA9D4" w14:textId="77777777">
        <w:trPr>
          <w:cantSplit/>
        </w:trPr>
        <w:tc>
          <w:tcPr>
            <w:tcW w:w="2268" w:type="dxa"/>
          </w:tcPr>
          <w:p w14:paraId="5A3D313C" w14:textId="77777777" w:rsidR="00FC7361" w:rsidRDefault="00000000">
            <w:pPr>
              <w:spacing w:before="40" w:after="40"/>
            </w:pPr>
            <w:r>
              <w:rPr>
                <w:rFonts w:ascii="Calibri" w:hAnsi="Calibri"/>
                <w:sz w:val="19"/>
              </w:rPr>
              <w:lastRenderedPageBreak/>
              <w:t>Structures autoportantes (portique, mur associations, structure du mur d'écrans, claustra)</w:t>
            </w:r>
          </w:p>
        </w:tc>
        <w:tc>
          <w:tcPr>
            <w:tcW w:w="2268" w:type="dxa"/>
          </w:tcPr>
          <w:p w14:paraId="78969E6A" w14:textId="77777777" w:rsidR="00FC7361" w:rsidRDefault="00FC7361">
            <w:pPr>
              <w:spacing w:before="40" w:after="40"/>
            </w:pPr>
          </w:p>
        </w:tc>
        <w:tc>
          <w:tcPr>
            <w:tcW w:w="2268" w:type="dxa"/>
          </w:tcPr>
          <w:p w14:paraId="45483D9F" w14:textId="77777777" w:rsidR="00FC7361" w:rsidRDefault="00FC7361">
            <w:pPr>
              <w:spacing w:before="40" w:after="40"/>
            </w:pPr>
          </w:p>
        </w:tc>
        <w:tc>
          <w:tcPr>
            <w:tcW w:w="2268" w:type="dxa"/>
          </w:tcPr>
          <w:p w14:paraId="7F70D300" w14:textId="77777777" w:rsidR="00FC7361" w:rsidRDefault="00FC7361">
            <w:pPr>
              <w:spacing w:before="40" w:after="40"/>
            </w:pPr>
          </w:p>
        </w:tc>
      </w:tr>
      <w:tr w:rsidR="00FC7361" w14:paraId="7B97A47A" w14:textId="77777777">
        <w:trPr>
          <w:cantSplit/>
        </w:trPr>
        <w:tc>
          <w:tcPr>
            <w:tcW w:w="2268" w:type="dxa"/>
          </w:tcPr>
          <w:p w14:paraId="258EE330" w14:textId="77777777" w:rsidR="00FC7361" w:rsidRDefault="00000000">
            <w:pPr>
              <w:spacing w:before="40" w:after="40"/>
            </w:pPr>
            <w:r>
              <w:rPr>
                <w:rFonts w:ascii="Calibri" w:hAnsi="Calibri"/>
                <w:sz w:val="19"/>
              </w:rPr>
              <w:t>Cloisons, bloc réserve, desk d'accueil</w:t>
            </w:r>
          </w:p>
        </w:tc>
        <w:tc>
          <w:tcPr>
            <w:tcW w:w="2268" w:type="dxa"/>
          </w:tcPr>
          <w:p w14:paraId="75AE729D" w14:textId="77777777" w:rsidR="00FC7361" w:rsidRDefault="00FC7361">
            <w:pPr>
              <w:spacing w:before="40" w:after="40"/>
            </w:pPr>
          </w:p>
        </w:tc>
        <w:tc>
          <w:tcPr>
            <w:tcW w:w="2268" w:type="dxa"/>
          </w:tcPr>
          <w:p w14:paraId="406FEA7F" w14:textId="77777777" w:rsidR="00FC7361" w:rsidRDefault="00FC7361">
            <w:pPr>
              <w:spacing w:before="40" w:after="40"/>
            </w:pPr>
          </w:p>
        </w:tc>
        <w:tc>
          <w:tcPr>
            <w:tcW w:w="2268" w:type="dxa"/>
          </w:tcPr>
          <w:p w14:paraId="2083CE8C" w14:textId="77777777" w:rsidR="00FC7361" w:rsidRDefault="00FC7361">
            <w:pPr>
              <w:spacing w:before="40" w:after="40"/>
            </w:pPr>
          </w:p>
        </w:tc>
      </w:tr>
      <w:tr w:rsidR="00FC7361" w14:paraId="2CF4CF6E" w14:textId="77777777">
        <w:trPr>
          <w:cantSplit/>
        </w:trPr>
        <w:tc>
          <w:tcPr>
            <w:tcW w:w="2268" w:type="dxa"/>
          </w:tcPr>
          <w:p w14:paraId="038DD170" w14:textId="77777777" w:rsidR="00FC7361" w:rsidRDefault="00000000">
            <w:pPr>
              <w:spacing w:before="40" w:after="40"/>
            </w:pPr>
            <w:r>
              <w:rPr>
                <w:rFonts w:ascii="Calibri" w:hAnsi="Calibri"/>
                <w:sz w:val="19"/>
              </w:rPr>
              <w:t>Revêtement de sol premium, homogène et antidérapant (solution proposée et justifiée)</w:t>
            </w:r>
          </w:p>
        </w:tc>
        <w:tc>
          <w:tcPr>
            <w:tcW w:w="2268" w:type="dxa"/>
          </w:tcPr>
          <w:p w14:paraId="72A86590" w14:textId="77777777" w:rsidR="00FC7361" w:rsidRDefault="00FC7361">
            <w:pPr>
              <w:spacing w:before="40" w:after="40"/>
            </w:pPr>
          </w:p>
        </w:tc>
        <w:tc>
          <w:tcPr>
            <w:tcW w:w="2268" w:type="dxa"/>
          </w:tcPr>
          <w:p w14:paraId="414D4823" w14:textId="77777777" w:rsidR="00FC7361" w:rsidRDefault="00FC7361">
            <w:pPr>
              <w:spacing w:before="40" w:after="40"/>
            </w:pPr>
          </w:p>
        </w:tc>
        <w:tc>
          <w:tcPr>
            <w:tcW w:w="2268" w:type="dxa"/>
          </w:tcPr>
          <w:p w14:paraId="4CD5463F" w14:textId="77777777" w:rsidR="00FC7361" w:rsidRDefault="00FC7361">
            <w:pPr>
              <w:spacing w:before="40" w:after="40"/>
            </w:pPr>
          </w:p>
        </w:tc>
      </w:tr>
      <w:tr w:rsidR="00FC7361" w14:paraId="2D08C1DA" w14:textId="77777777">
        <w:trPr>
          <w:cantSplit/>
        </w:trPr>
        <w:tc>
          <w:tcPr>
            <w:tcW w:w="2268" w:type="dxa"/>
          </w:tcPr>
          <w:p w14:paraId="46C6820E" w14:textId="77777777" w:rsidR="00FC7361" w:rsidRDefault="00000000">
            <w:pPr>
              <w:spacing w:before="40" w:after="40"/>
            </w:pPr>
            <w:r>
              <w:rPr>
                <w:rFonts w:ascii="Calibri" w:hAnsi="Calibri"/>
                <w:sz w:val="19"/>
              </w:rPr>
              <w:t>Mobilier (location ou fourniture)</w:t>
            </w:r>
          </w:p>
        </w:tc>
        <w:tc>
          <w:tcPr>
            <w:tcW w:w="2268" w:type="dxa"/>
          </w:tcPr>
          <w:p w14:paraId="48783DC9" w14:textId="77777777" w:rsidR="00FC7361" w:rsidRDefault="00FC7361">
            <w:pPr>
              <w:spacing w:before="40" w:after="40"/>
            </w:pPr>
          </w:p>
        </w:tc>
        <w:tc>
          <w:tcPr>
            <w:tcW w:w="2268" w:type="dxa"/>
          </w:tcPr>
          <w:p w14:paraId="47E714AC" w14:textId="77777777" w:rsidR="00FC7361" w:rsidRDefault="00FC7361">
            <w:pPr>
              <w:spacing w:before="40" w:after="40"/>
            </w:pPr>
          </w:p>
        </w:tc>
        <w:tc>
          <w:tcPr>
            <w:tcW w:w="2268" w:type="dxa"/>
          </w:tcPr>
          <w:p w14:paraId="0710DD5C" w14:textId="77777777" w:rsidR="00FC7361" w:rsidRDefault="00FC7361">
            <w:pPr>
              <w:spacing w:before="40" w:after="40"/>
            </w:pPr>
          </w:p>
        </w:tc>
      </w:tr>
      <w:tr w:rsidR="00FC7361" w14:paraId="2291F5FD" w14:textId="77777777">
        <w:trPr>
          <w:cantSplit/>
        </w:trPr>
        <w:tc>
          <w:tcPr>
            <w:tcW w:w="2268" w:type="dxa"/>
          </w:tcPr>
          <w:p w14:paraId="4401A136" w14:textId="77777777" w:rsidR="00FC7361" w:rsidRDefault="00000000">
            <w:pPr>
              <w:spacing w:before="40" w:after="40"/>
            </w:pPr>
            <w:r>
              <w:rPr>
                <w:rFonts w:ascii="Calibri" w:hAnsi="Calibri"/>
                <w:sz w:val="19"/>
              </w:rPr>
              <w:t>Éclairage et électricité</w:t>
            </w:r>
          </w:p>
        </w:tc>
        <w:tc>
          <w:tcPr>
            <w:tcW w:w="2268" w:type="dxa"/>
          </w:tcPr>
          <w:p w14:paraId="0D92665E" w14:textId="77777777" w:rsidR="00FC7361" w:rsidRDefault="00FC7361">
            <w:pPr>
              <w:spacing w:before="40" w:after="40"/>
            </w:pPr>
          </w:p>
        </w:tc>
        <w:tc>
          <w:tcPr>
            <w:tcW w:w="2268" w:type="dxa"/>
          </w:tcPr>
          <w:p w14:paraId="446DDE25" w14:textId="77777777" w:rsidR="00FC7361" w:rsidRDefault="00FC7361">
            <w:pPr>
              <w:spacing w:before="40" w:after="40"/>
            </w:pPr>
          </w:p>
        </w:tc>
        <w:tc>
          <w:tcPr>
            <w:tcW w:w="2268" w:type="dxa"/>
          </w:tcPr>
          <w:p w14:paraId="45EFFB8C" w14:textId="77777777" w:rsidR="00FC7361" w:rsidRDefault="00FC7361">
            <w:pPr>
              <w:spacing w:before="40" w:after="40"/>
            </w:pPr>
          </w:p>
        </w:tc>
      </w:tr>
      <w:tr w:rsidR="00FC7361" w14:paraId="4ED101D7" w14:textId="77777777">
        <w:trPr>
          <w:cantSplit/>
        </w:trPr>
        <w:tc>
          <w:tcPr>
            <w:tcW w:w="2268" w:type="dxa"/>
          </w:tcPr>
          <w:p w14:paraId="5496B35D" w14:textId="77777777" w:rsidR="00FC7361" w:rsidRDefault="00000000">
            <w:pPr>
              <w:spacing w:before="40" w:after="40"/>
            </w:pPr>
            <w:r>
              <w:rPr>
                <w:rFonts w:ascii="Calibri" w:hAnsi="Calibri"/>
                <w:sz w:val="19"/>
              </w:rPr>
              <w:t>Raccordements eau, électricité et évacuation (démarches et frais auprès de l'organisateur)</w:t>
            </w:r>
          </w:p>
        </w:tc>
        <w:tc>
          <w:tcPr>
            <w:tcW w:w="2268" w:type="dxa"/>
          </w:tcPr>
          <w:p w14:paraId="346BE96D" w14:textId="77777777" w:rsidR="00FC7361" w:rsidRDefault="00FC7361">
            <w:pPr>
              <w:spacing w:before="40" w:after="40"/>
            </w:pPr>
          </w:p>
        </w:tc>
        <w:tc>
          <w:tcPr>
            <w:tcW w:w="2268" w:type="dxa"/>
          </w:tcPr>
          <w:p w14:paraId="2AE6D0FE" w14:textId="77777777" w:rsidR="00FC7361" w:rsidRDefault="00FC7361">
            <w:pPr>
              <w:spacing w:before="40" w:after="40"/>
            </w:pPr>
          </w:p>
        </w:tc>
        <w:tc>
          <w:tcPr>
            <w:tcW w:w="2268" w:type="dxa"/>
          </w:tcPr>
          <w:p w14:paraId="73EC644E" w14:textId="77777777" w:rsidR="00FC7361" w:rsidRDefault="00FC7361">
            <w:pPr>
              <w:spacing w:before="40" w:after="40"/>
            </w:pPr>
          </w:p>
        </w:tc>
      </w:tr>
      <w:tr w:rsidR="00FC7361" w14:paraId="4C3DEF80" w14:textId="77777777">
        <w:trPr>
          <w:cantSplit/>
        </w:trPr>
        <w:tc>
          <w:tcPr>
            <w:tcW w:w="2268" w:type="dxa"/>
          </w:tcPr>
          <w:p w14:paraId="43407889" w14:textId="77777777" w:rsidR="00FC7361" w:rsidRDefault="00000000">
            <w:pPr>
              <w:spacing w:before="40" w:after="40"/>
            </w:pPr>
            <w:r>
              <w:rPr>
                <w:rFonts w:ascii="Calibri" w:hAnsi="Calibri"/>
                <w:sz w:val="19"/>
              </w:rPr>
              <w:t>Mur d'écrans de 3 m² (conférence), lecteur, sonorisation</w:t>
            </w:r>
          </w:p>
        </w:tc>
        <w:tc>
          <w:tcPr>
            <w:tcW w:w="2268" w:type="dxa"/>
          </w:tcPr>
          <w:p w14:paraId="1B5CFB09" w14:textId="77777777" w:rsidR="00FC7361" w:rsidRDefault="00FC7361">
            <w:pPr>
              <w:spacing w:before="40" w:after="40"/>
            </w:pPr>
          </w:p>
        </w:tc>
        <w:tc>
          <w:tcPr>
            <w:tcW w:w="2268" w:type="dxa"/>
          </w:tcPr>
          <w:p w14:paraId="591744E3" w14:textId="77777777" w:rsidR="00FC7361" w:rsidRDefault="00FC7361">
            <w:pPr>
              <w:spacing w:before="40" w:after="40"/>
            </w:pPr>
          </w:p>
        </w:tc>
        <w:tc>
          <w:tcPr>
            <w:tcW w:w="2268" w:type="dxa"/>
          </w:tcPr>
          <w:p w14:paraId="6CBA9047" w14:textId="77777777" w:rsidR="00FC7361" w:rsidRDefault="00FC7361">
            <w:pPr>
              <w:spacing w:before="40" w:after="40"/>
            </w:pPr>
          </w:p>
        </w:tc>
      </w:tr>
      <w:tr w:rsidR="00FC7361" w14:paraId="736E18FD" w14:textId="77777777">
        <w:trPr>
          <w:cantSplit/>
        </w:trPr>
        <w:tc>
          <w:tcPr>
            <w:tcW w:w="2268" w:type="dxa"/>
          </w:tcPr>
          <w:p w14:paraId="7F19D724" w14:textId="77777777" w:rsidR="00FC7361" w:rsidRDefault="00000000">
            <w:pPr>
              <w:spacing w:before="40" w:after="40"/>
            </w:pPr>
            <w:r>
              <w:rPr>
                <w:rFonts w:ascii="Calibri" w:hAnsi="Calibri"/>
                <w:sz w:val="19"/>
              </w:rPr>
              <w:t>7 bornes verticales du mur des associations : 5 en location (ou fourniture reprise après le salon)</w:t>
            </w:r>
          </w:p>
        </w:tc>
        <w:tc>
          <w:tcPr>
            <w:tcW w:w="2268" w:type="dxa"/>
          </w:tcPr>
          <w:p w14:paraId="1D5F7186" w14:textId="77777777" w:rsidR="00FC7361" w:rsidRDefault="00FC7361">
            <w:pPr>
              <w:spacing w:before="40" w:after="40"/>
            </w:pPr>
          </w:p>
        </w:tc>
        <w:tc>
          <w:tcPr>
            <w:tcW w:w="2268" w:type="dxa"/>
          </w:tcPr>
          <w:p w14:paraId="7192D574" w14:textId="77777777" w:rsidR="00FC7361" w:rsidRDefault="00FC7361">
            <w:pPr>
              <w:spacing w:before="40" w:after="40"/>
            </w:pPr>
          </w:p>
        </w:tc>
        <w:tc>
          <w:tcPr>
            <w:tcW w:w="2268" w:type="dxa"/>
          </w:tcPr>
          <w:p w14:paraId="2913B0B0" w14:textId="77777777" w:rsidR="00FC7361" w:rsidRDefault="00FC7361">
            <w:pPr>
              <w:spacing w:before="40" w:after="40"/>
            </w:pPr>
          </w:p>
        </w:tc>
      </w:tr>
      <w:tr w:rsidR="00FC7361" w14:paraId="3A66DB99" w14:textId="77777777">
        <w:trPr>
          <w:cantSplit/>
        </w:trPr>
        <w:tc>
          <w:tcPr>
            <w:tcW w:w="2268" w:type="dxa"/>
          </w:tcPr>
          <w:p w14:paraId="61C1A5EF" w14:textId="77777777" w:rsidR="00FC7361" w:rsidRDefault="00000000">
            <w:pPr>
              <w:spacing w:before="40" w:after="40"/>
            </w:pPr>
            <w:r>
              <w:rPr>
                <w:rFonts w:ascii="Calibri" w:hAnsi="Calibri"/>
                <w:sz w:val="19"/>
              </w:rPr>
              <w:t>2 bornes verticales à l'achat par la FENIP (prix unitaire, lecteurs inclus)</w:t>
            </w:r>
          </w:p>
        </w:tc>
        <w:tc>
          <w:tcPr>
            <w:tcW w:w="2268" w:type="dxa"/>
          </w:tcPr>
          <w:p w14:paraId="5D079DC3" w14:textId="77777777" w:rsidR="00FC7361" w:rsidRDefault="00FC7361">
            <w:pPr>
              <w:spacing w:before="40" w:after="40"/>
            </w:pPr>
          </w:p>
        </w:tc>
        <w:tc>
          <w:tcPr>
            <w:tcW w:w="2268" w:type="dxa"/>
          </w:tcPr>
          <w:p w14:paraId="083C16D0" w14:textId="77777777" w:rsidR="00FC7361" w:rsidRDefault="00FC7361">
            <w:pPr>
              <w:spacing w:before="40" w:after="40"/>
            </w:pPr>
          </w:p>
        </w:tc>
        <w:tc>
          <w:tcPr>
            <w:tcW w:w="2268" w:type="dxa"/>
          </w:tcPr>
          <w:p w14:paraId="0443DC4B" w14:textId="77777777" w:rsidR="00FC7361" w:rsidRDefault="00FC7361">
            <w:pPr>
              <w:spacing w:before="40" w:after="40"/>
            </w:pPr>
          </w:p>
        </w:tc>
      </w:tr>
      <w:tr w:rsidR="00FC7361" w14:paraId="39711C8D" w14:textId="77777777">
        <w:trPr>
          <w:cantSplit/>
        </w:trPr>
        <w:tc>
          <w:tcPr>
            <w:tcW w:w="2268" w:type="dxa"/>
          </w:tcPr>
          <w:p w14:paraId="170358D2" w14:textId="77777777" w:rsidR="00FC7361" w:rsidRDefault="00000000">
            <w:pPr>
              <w:spacing w:before="40" w:after="40"/>
            </w:pPr>
            <w:r>
              <w:rPr>
                <w:rFonts w:ascii="Calibri" w:hAnsi="Calibri"/>
                <w:sz w:val="19"/>
              </w:rPr>
              <w:t>Plantes et décoration</w:t>
            </w:r>
          </w:p>
        </w:tc>
        <w:tc>
          <w:tcPr>
            <w:tcW w:w="2268" w:type="dxa"/>
          </w:tcPr>
          <w:p w14:paraId="76733AC4" w14:textId="77777777" w:rsidR="00FC7361" w:rsidRDefault="00FC7361">
            <w:pPr>
              <w:spacing w:before="40" w:after="40"/>
            </w:pPr>
          </w:p>
        </w:tc>
        <w:tc>
          <w:tcPr>
            <w:tcW w:w="2268" w:type="dxa"/>
          </w:tcPr>
          <w:p w14:paraId="3DA2602C" w14:textId="77777777" w:rsidR="00FC7361" w:rsidRDefault="00FC7361">
            <w:pPr>
              <w:spacing w:before="40" w:after="40"/>
            </w:pPr>
          </w:p>
        </w:tc>
        <w:tc>
          <w:tcPr>
            <w:tcW w:w="2268" w:type="dxa"/>
          </w:tcPr>
          <w:p w14:paraId="19505247" w14:textId="77777777" w:rsidR="00FC7361" w:rsidRDefault="00FC7361">
            <w:pPr>
              <w:spacing w:before="40" w:after="40"/>
            </w:pPr>
          </w:p>
        </w:tc>
      </w:tr>
      <w:tr w:rsidR="00FC7361" w14:paraId="7044D6A5" w14:textId="77777777">
        <w:trPr>
          <w:cantSplit/>
        </w:trPr>
        <w:tc>
          <w:tcPr>
            <w:tcW w:w="2268" w:type="dxa"/>
          </w:tcPr>
          <w:p w14:paraId="43610DE3" w14:textId="77777777" w:rsidR="00FC7361" w:rsidRDefault="00000000">
            <w:pPr>
              <w:spacing w:before="40" w:after="40"/>
            </w:pPr>
            <w:r>
              <w:rPr>
                <w:rFonts w:ascii="Calibri" w:hAnsi="Calibri"/>
                <w:sz w:val="19"/>
              </w:rPr>
              <w:t>Extension de 28 m² (BtoB +20 m², associations +8 m²) : surcoût spécifique à détailler, sans double comptabilisation avec les postes précédents</w:t>
            </w:r>
          </w:p>
        </w:tc>
        <w:tc>
          <w:tcPr>
            <w:tcW w:w="2268" w:type="dxa"/>
          </w:tcPr>
          <w:p w14:paraId="7D5E8DEF" w14:textId="77777777" w:rsidR="00FC7361" w:rsidRDefault="00FC7361">
            <w:pPr>
              <w:spacing w:before="40" w:after="40"/>
            </w:pPr>
          </w:p>
        </w:tc>
        <w:tc>
          <w:tcPr>
            <w:tcW w:w="2268" w:type="dxa"/>
          </w:tcPr>
          <w:p w14:paraId="2F780D2D" w14:textId="77777777" w:rsidR="00FC7361" w:rsidRDefault="00FC7361">
            <w:pPr>
              <w:spacing w:before="40" w:after="40"/>
            </w:pPr>
          </w:p>
        </w:tc>
        <w:tc>
          <w:tcPr>
            <w:tcW w:w="2268" w:type="dxa"/>
          </w:tcPr>
          <w:p w14:paraId="2B9E3ADC" w14:textId="77777777" w:rsidR="00FC7361" w:rsidRDefault="00FC7361">
            <w:pPr>
              <w:spacing w:before="40" w:after="40"/>
            </w:pPr>
          </w:p>
        </w:tc>
      </w:tr>
      <w:tr w:rsidR="00FC7361" w14:paraId="3B54982F" w14:textId="77777777">
        <w:trPr>
          <w:cantSplit/>
        </w:trPr>
        <w:tc>
          <w:tcPr>
            <w:tcW w:w="2268" w:type="dxa"/>
          </w:tcPr>
          <w:p w14:paraId="1BEB7825" w14:textId="77777777" w:rsidR="00FC7361" w:rsidRDefault="00000000">
            <w:pPr>
              <w:spacing w:before="40" w:after="40"/>
            </w:pPr>
            <w:r>
              <w:rPr>
                <w:rFonts w:ascii="Calibri" w:hAnsi="Calibri"/>
                <w:sz w:val="19"/>
              </w:rPr>
              <w:t>Transport aller et retour</w:t>
            </w:r>
          </w:p>
        </w:tc>
        <w:tc>
          <w:tcPr>
            <w:tcW w:w="2268" w:type="dxa"/>
          </w:tcPr>
          <w:p w14:paraId="336CF530" w14:textId="77777777" w:rsidR="00FC7361" w:rsidRDefault="00FC7361">
            <w:pPr>
              <w:spacing w:before="40" w:after="40"/>
            </w:pPr>
          </w:p>
        </w:tc>
        <w:tc>
          <w:tcPr>
            <w:tcW w:w="2268" w:type="dxa"/>
          </w:tcPr>
          <w:p w14:paraId="760712CB" w14:textId="77777777" w:rsidR="00FC7361" w:rsidRDefault="00FC7361">
            <w:pPr>
              <w:spacing w:before="40" w:after="40"/>
            </w:pPr>
          </w:p>
        </w:tc>
        <w:tc>
          <w:tcPr>
            <w:tcW w:w="2268" w:type="dxa"/>
          </w:tcPr>
          <w:p w14:paraId="0868E638" w14:textId="77777777" w:rsidR="00FC7361" w:rsidRDefault="00FC7361">
            <w:pPr>
              <w:spacing w:before="40" w:after="40"/>
            </w:pPr>
          </w:p>
        </w:tc>
      </w:tr>
      <w:tr w:rsidR="00FC7361" w14:paraId="02881F73" w14:textId="77777777">
        <w:trPr>
          <w:cantSplit/>
        </w:trPr>
        <w:tc>
          <w:tcPr>
            <w:tcW w:w="2268" w:type="dxa"/>
          </w:tcPr>
          <w:p w14:paraId="375F1280" w14:textId="77777777" w:rsidR="00FC7361" w:rsidRDefault="00000000">
            <w:pPr>
              <w:spacing w:before="40" w:after="40"/>
            </w:pPr>
            <w:r>
              <w:rPr>
                <w:rFonts w:ascii="Calibri" w:hAnsi="Calibri"/>
                <w:sz w:val="19"/>
              </w:rPr>
              <w:t>Montage, démontage, assistance sur site</w:t>
            </w:r>
          </w:p>
        </w:tc>
        <w:tc>
          <w:tcPr>
            <w:tcW w:w="2268" w:type="dxa"/>
          </w:tcPr>
          <w:p w14:paraId="555580A8" w14:textId="77777777" w:rsidR="00FC7361" w:rsidRDefault="00FC7361">
            <w:pPr>
              <w:spacing w:before="40" w:after="40"/>
            </w:pPr>
          </w:p>
        </w:tc>
        <w:tc>
          <w:tcPr>
            <w:tcW w:w="2268" w:type="dxa"/>
          </w:tcPr>
          <w:p w14:paraId="4C3583CC" w14:textId="77777777" w:rsidR="00FC7361" w:rsidRDefault="00FC7361">
            <w:pPr>
              <w:spacing w:before="40" w:after="40"/>
            </w:pPr>
          </w:p>
        </w:tc>
        <w:tc>
          <w:tcPr>
            <w:tcW w:w="2268" w:type="dxa"/>
          </w:tcPr>
          <w:p w14:paraId="3C0E0FFD" w14:textId="77777777" w:rsidR="00FC7361" w:rsidRDefault="00FC7361">
            <w:pPr>
              <w:spacing w:before="40" w:after="40"/>
            </w:pPr>
          </w:p>
        </w:tc>
      </w:tr>
      <w:tr w:rsidR="00FC7361" w14:paraId="7E61595B" w14:textId="77777777">
        <w:trPr>
          <w:cantSplit/>
        </w:trPr>
        <w:tc>
          <w:tcPr>
            <w:tcW w:w="2268" w:type="dxa"/>
          </w:tcPr>
          <w:p w14:paraId="3B2B3DA5" w14:textId="77777777" w:rsidR="00FC7361" w:rsidRDefault="00000000">
            <w:pPr>
              <w:spacing w:before="40" w:after="40"/>
            </w:pPr>
            <w:r>
              <w:rPr>
                <w:rFonts w:ascii="Calibri" w:hAnsi="Calibri"/>
                <w:sz w:val="19"/>
              </w:rPr>
              <w:lastRenderedPageBreak/>
              <w:t>Représentant du prestataire et technicien présents sur le stand pendant toute la durée du salon (4.8 bis)</w:t>
            </w:r>
          </w:p>
        </w:tc>
        <w:tc>
          <w:tcPr>
            <w:tcW w:w="2268" w:type="dxa"/>
          </w:tcPr>
          <w:p w14:paraId="04E8A5A2" w14:textId="77777777" w:rsidR="00FC7361" w:rsidRDefault="00FC7361">
            <w:pPr>
              <w:spacing w:before="40" w:after="40"/>
            </w:pPr>
          </w:p>
        </w:tc>
        <w:tc>
          <w:tcPr>
            <w:tcW w:w="2268" w:type="dxa"/>
          </w:tcPr>
          <w:p w14:paraId="6C26F54A" w14:textId="77777777" w:rsidR="00FC7361" w:rsidRDefault="00FC7361">
            <w:pPr>
              <w:spacing w:before="40" w:after="40"/>
            </w:pPr>
          </w:p>
        </w:tc>
        <w:tc>
          <w:tcPr>
            <w:tcW w:w="2268" w:type="dxa"/>
          </w:tcPr>
          <w:p w14:paraId="2D9D15FD" w14:textId="77777777" w:rsidR="00FC7361" w:rsidRDefault="00FC7361">
            <w:pPr>
              <w:spacing w:before="40" w:after="40"/>
            </w:pPr>
          </w:p>
        </w:tc>
      </w:tr>
      <w:tr w:rsidR="00FC7361" w14:paraId="162A8B6D" w14:textId="77777777">
        <w:trPr>
          <w:cantSplit/>
        </w:trPr>
        <w:tc>
          <w:tcPr>
            <w:tcW w:w="2268" w:type="dxa"/>
          </w:tcPr>
          <w:p w14:paraId="77ADFF14" w14:textId="77777777" w:rsidR="00FC7361" w:rsidRDefault="00000000">
            <w:pPr>
              <w:spacing w:before="40" w:after="40"/>
            </w:pPr>
            <w:r>
              <w:rPr>
                <w:rFonts w:ascii="Calibri" w:hAnsi="Calibri"/>
                <w:sz w:val="19"/>
              </w:rPr>
              <w:t>Assurance, imprévus, frais de gestion</w:t>
            </w:r>
          </w:p>
        </w:tc>
        <w:tc>
          <w:tcPr>
            <w:tcW w:w="2268" w:type="dxa"/>
          </w:tcPr>
          <w:p w14:paraId="691F8864" w14:textId="77777777" w:rsidR="00FC7361" w:rsidRDefault="00FC7361">
            <w:pPr>
              <w:spacing w:before="40" w:after="40"/>
            </w:pPr>
          </w:p>
        </w:tc>
        <w:tc>
          <w:tcPr>
            <w:tcW w:w="2268" w:type="dxa"/>
          </w:tcPr>
          <w:p w14:paraId="79C05458" w14:textId="77777777" w:rsidR="00FC7361" w:rsidRDefault="00FC7361">
            <w:pPr>
              <w:spacing w:before="40" w:after="40"/>
            </w:pPr>
          </w:p>
        </w:tc>
        <w:tc>
          <w:tcPr>
            <w:tcW w:w="2268" w:type="dxa"/>
          </w:tcPr>
          <w:p w14:paraId="6270A303" w14:textId="77777777" w:rsidR="00FC7361" w:rsidRDefault="00FC7361">
            <w:pPr>
              <w:spacing w:before="40" w:after="40"/>
            </w:pPr>
          </w:p>
        </w:tc>
      </w:tr>
      <w:tr w:rsidR="00FC7361" w14:paraId="6B976CDF" w14:textId="77777777">
        <w:trPr>
          <w:cantSplit/>
        </w:trPr>
        <w:tc>
          <w:tcPr>
            <w:tcW w:w="2268" w:type="dxa"/>
          </w:tcPr>
          <w:p w14:paraId="79338632" w14:textId="77777777" w:rsidR="00FC7361" w:rsidRDefault="00000000">
            <w:pPr>
              <w:spacing w:before="40" w:after="40"/>
            </w:pPr>
            <w:r>
              <w:rPr>
                <w:rFonts w:ascii="Calibri" w:hAnsi="Calibri"/>
                <w:b/>
                <w:sz w:val="19"/>
              </w:rPr>
              <w:t>Total HT</w:t>
            </w:r>
          </w:p>
        </w:tc>
        <w:tc>
          <w:tcPr>
            <w:tcW w:w="2268" w:type="dxa"/>
          </w:tcPr>
          <w:p w14:paraId="48B035CF" w14:textId="77777777" w:rsidR="00FC7361" w:rsidRDefault="00FC7361">
            <w:pPr>
              <w:spacing w:before="40" w:after="40"/>
            </w:pPr>
          </w:p>
        </w:tc>
        <w:tc>
          <w:tcPr>
            <w:tcW w:w="2268" w:type="dxa"/>
          </w:tcPr>
          <w:p w14:paraId="2B0D139A" w14:textId="77777777" w:rsidR="00FC7361" w:rsidRDefault="00FC7361">
            <w:pPr>
              <w:spacing w:before="40" w:after="40"/>
            </w:pPr>
          </w:p>
        </w:tc>
        <w:tc>
          <w:tcPr>
            <w:tcW w:w="2268" w:type="dxa"/>
          </w:tcPr>
          <w:p w14:paraId="2FB5C6C6" w14:textId="77777777" w:rsidR="00FC7361" w:rsidRDefault="00FC7361">
            <w:pPr>
              <w:spacing w:before="40" w:after="40"/>
            </w:pPr>
          </w:p>
        </w:tc>
      </w:tr>
      <w:tr w:rsidR="00FC7361" w14:paraId="68556365" w14:textId="77777777">
        <w:trPr>
          <w:cantSplit/>
        </w:trPr>
        <w:tc>
          <w:tcPr>
            <w:tcW w:w="2268" w:type="dxa"/>
          </w:tcPr>
          <w:p w14:paraId="2B38AA23" w14:textId="77777777" w:rsidR="00FC7361" w:rsidRDefault="00000000">
            <w:pPr>
              <w:spacing w:before="40" w:after="40"/>
            </w:pPr>
            <w:r>
              <w:rPr>
                <w:rFonts w:ascii="Calibri" w:hAnsi="Calibri"/>
                <w:sz w:val="19"/>
              </w:rPr>
              <w:t>TVA 20 %</w:t>
            </w:r>
          </w:p>
        </w:tc>
        <w:tc>
          <w:tcPr>
            <w:tcW w:w="2268" w:type="dxa"/>
          </w:tcPr>
          <w:p w14:paraId="37E3D5C2" w14:textId="77777777" w:rsidR="00FC7361" w:rsidRDefault="00FC7361">
            <w:pPr>
              <w:spacing w:before="40" w:after="40"/>
            </w:pPr>
          </w:p>
        </w:tc>
        <w:tc>
          <w:tcPr>
            <w:tcW w:w="2268" w:type="dxa"/>
          </w:tcPr>
          <w:p w14:paraId="3A8C5389" w14:textId="77777777" w:rsidR="00FC7361" w:rsidRDefault="00FC7361">
            <w:pPr>
              <w:spacing w:before="40" w:after="40"/>
            </w:pPr>
          </w:p>
        </w:tc>
        <w:tc>
          <w:tcPr>
            <w:tcW w:w="2268" w:type="dxa"/>
          </w:tcPr>
          <w:p w14:paraId="346D835D" w14:textId="77777777" w:rsidR="00FC7361" w:rsidRDefault="00FC7361">
            <w:pPr>
              <w:spacing w:before="40" w:after="40"/>
            </w:pPr>
          </w:p>
        </w:tc>
      </w:tr>
      <w:tr w:rsidR="00FC7361" w14:paraId="6AE67489" w14:textId="77777777">
        <w:trPr>
          <w:cantSplit/>
        </w:trPr>
        <w:tc>
          <w:tcPr>
            <w:tcW w:w="2268" w:type="dxa"/>
          </w:tcPr>
          <w:p w14:paraId="2ED30703" w14:textId="77777777" w:rsidR="00FC7361" w:rsidRDefault="00000000">
            <w:pPr>
              <w:spacing w:before="40" w:after="40"/>
            </w:pPr>
            <w:r>
              <w:rPr>
                <w:rFonts w:ascii="Calibri" w:hAnsi="Calibri"/>
                <w:b/>
                <w:sz w:val="19"/>
              </w:rPr>
              <w:t>Total TTC</w:t>
            </w:r>
          </w:p>
        </w:tc>
        <w:tc>
          <w:tcPr>
            <w:tcW w:w="2268" w:type="dxa"/>
          </w:tcPr>
          <w:p w14:paraId="70C0D873" w14:textId="77777777" w:rsidR="00FC7361" w:rsidRDefault="00FC7361">
            <w:pPr>
              <w:spacing w:before="40" w:after="40"/>
            </w:pPr>
          </w:p>
        </w:tc>
        <w:tc>
          <w:tcPr>
            <w:tcW w:w="2268" w:type="dxa"/>
          </w:tcPr>
          <w:p w14:paraId="313CB63B" w14:textId="77777777" w:rsidR="00FC7361" w:rsidRDefault="00FC7361">
            <w:pPr>
              <w:spacing w:before="40" w:after="40"/>
            </w:pPr>
          </w:p>
        </w:tc>
        <w:tc>
          <w:tcPr>
            <w:tcW w:w="2268" w:type="dxa"/>
          </w:tcPr>
          <w:p w14:paraId="0127B20E" w14:textId="77777777" w:rsidR="00FC7361" w:rsidRDefault="00FC7361">
            <w:pPr>
              <w:spacing w:before="40" w:after="40"/>
            </w:pPr>
          </w:p>
        </w:tc>
      </w:tr>
    </w:tbl>
    <w:p w14:paraId="2611A77B" w14:textId="77777777" w:rsidR="00FC7361" w:rsidRDefault="00FC7361">
      <w:pPr>
        <w:spacing w:after="80"/>
      </w:pPr>
    </w:p>
    <w:p w14:paraId="0E52D481" w14:textId="77777777" w:rsidR="00FC7361" w:rsidRDefault="00000000">
      <w:pPr>
        <w:spacing w:after="120"/>
        <w:jc w:val="both"/>
      </w:pPr>
      <w:r>
        <w:rPr>
          <w:rFonts w:ascii="Calibri" w:hAnsi="Calibri"/>
          <w:b/>
          <w:sz w:val="21"/>
        </w:rPr>
        <w:t>Options à chiffrer séparément (HT)</w:t>
      </w:r>
      <w:r>
        <w:rPr>
          <w:rFonts w:ascii="Calibri" w:hAnsi="Calibri"/>
          <w:sz w:val="21"/>
        </w:rPr>
        <w:t xml:space="preserve"> :</w:t>
      </w:r>
    </w:p>
    <w:tbl>
      <w:tblPr>
        <w:tblW w:w="0" w:type="auto"/>
        <w:tblBorders>
          <w:top w:val="single" w:sz="6" w:space="0" w:color="C4561F"/>
          <w:bottom w:val="single" w:sz="6" w:space="0" w:color="C4561F"/>
          <w:insideH w:val="single" w:sz="4" w:space="0" w:color="CCCCCC"/>
          <w:insideV w:val="single" w:sz="4" w:space="0" w:color="E3E3E3"/>
        </w:tblBorders>
        <w:tblLook w:val="04A0" w:firstRow="1" w:lastRow="0" w:firstColumn="1" w:lastColumn="0" w:noHBand="0" w:noVBand="1"/>
      </w:tblPr>
      <w:tblGrid>
        <w:gridCol w:w="4536"/>
        <w:gridCol w:w="4536"/>
      </w:tblGrid>
      <w:tr w:rsidR="00FC7361" w14:paraId="1614F946" w14:textId="77777777">
        <w:trPr>
          <w:cantSplit/>
          <w:tblHeader/>
        </w:trPr>
        <w:tc>
          <w:tcPr>
            <w:tcW w:w="4536" w:type="dxa"/>
            <w:shd w:val="clear" w:color="auto" w:fill="C4561F"/>
          </w:tcPr>
          <w:p w14:paraId="1AAF22E5" w14:textId="77777777" w:rsidR="00FC7361" w:rsidRDefault="00000000">
            <w:pPr>
              <w:spacing w:before="40" w:after="40"/>
            </w:pPr>
            <w:r>
              <w:rPr>
                <w:rFonts w:ascii="Calibri" w:hAnsi="Calibri"/>
                <w:b/>
                <w:color w:val="FFFFFF"/>
                <w:sz w:val="19"/>
              </w:rPr>
              <w:t>Option</w:t>
            </w:r>
          </w:p>
        </w:tc>
        <w:tc>
          <w:tcPr>
            <w:tcW w:w="4536" w:type="dxa"/>
            <w:shd w:val="clear" w:color="auto" w:fill="C4561F"/>
          </w:tcPr>
          <w:p w14:paraId="4BDA705A" w14:textId="77777777" w:rsidR="00FC7361" w:rsidRDefault="00000000">
            <w:pPr>
              <w:spacing w:before="40" w:after="40"/>
            </w:pPr>
            <w:r>
              <w:rPr>
                <w:rFonts w:ascii="Calibri" w:hAnsi="Calibri"/>
                <w:b/>
                <w:color w:val="FFFFFF"/>
                <w:sz w:val="19"/>
              </w:rPr>
              <w:t>Prix HT</w:t>
            </w:r>
          </w:p>
        </w:tc>
      </w:tr>
      <w:tr w:rsidR="00FC7361" w14:paraId="38D8F063" w14:textId="77777777">
        <w:trPr>
          <w:cantSplit/>
        </w:trPr>
        <w:tc>
          <w:tcPr>
            <w:tcW w:w="4536" w:type="dxa"/>
          </w:tcPr>
          <w:p w14:paraId="3DABBE55" w14:textId="77777777" w:rsidR="00FC7361" w:rsidRDefault="00000000">
            <w:pPr>
              <w:spacing w:before="40" w:after="40"/>
            </w:pPr>
            <w:r>
              <w:rPr>
                <w:rFonts w:ascii="Calibri" w:hAnsi="Calibri"/>
                <w:sz w:val="19"/>
              </w:rPr>
              <w:t>Borne verticale supplémentaire</w:t>
            </w:r>
          </w:p>
        </w:tc>
        <w:tc>
          <w:tcPr>
            <w:tcW w:w="4536" w:type="dxa"/>
          </w:tcPr>
          <w:p w14:paraId="00B19CCC" w14:textId="77777777" w:rsidR="00FC7361" w:rsidRDefault="00FC7361">
            <w:pPr>
              <w:spacing w:before="40" w:after="40"/>
            </w:pPr>
          </w:p>
        </w:tc>
      </w:tr>
      <w:tr w:rsidR="00FC7361" w14:paraId="62BBECA6" w14:textId="77777777">
        <w:trPr>
          <w:cantSplit/>
        </w:trPr>
        <w:tc>
          <w:tcPr>
            <w:tcW w:w="4536" w:type="dxa"/>
          </w:tcPr>
          <w:p w14:paraId="758ADB3B" w14:textId="77777777" w:rsidR="00FC7361" w:rsidRDefault="00000000">
            <w:pPr>
              <w:spacing w:before="40" w:after="40"/>
            </w:pPr>
            <w:r>
              <w:rPr>
                <w:rFonts w:ascii="Calibri" w:hAnsi="Calibri"/>
                <w:sz w:val="19"/>
              </w:rPr>
              <w:t>Variante de revêtement de sol premium renforcé, si proposée</w:t>
            </w:r>
          </w:p>
        </w:tc>
        <w:tc>
          <w:tcPr>
            <w:tcW w:w="4536" w:type="dxa"/>
          </w:tcPr>
          <w:p w14:paraId="6B0966DC" w14:textId="77777777" w:rsidR="00FC7361" w:rsidRDefault="00FC7361">
            <w:pPr>
              <w:spacing w:before="40" w:after="40"/>
            </w:pPr>
          </w:p>
        </w:tc>
      </w:tr>
      <w:tr w:rsidR="00FC7361" w14:paraId="41EE3F2D" w14:textId="77777777">
        <w:trPr>
          <w:cantSplit/>
        </w:trPr>
        <w:tc>
          <w:tcPr>
            <w:tcW w:w="4536" w:type="dxa"/>
          </w:tcPr>
          <w:p w14:paraId="5E727757" w14:textId="77777777" w:rsidR="00FC7361" w:rsidRDefault="00000000">
            <w:pPr>
              <w:spacing w:before="40" w:after="40"/>
            </w:pPr>
            <w:r>
              <w:rPr>
                <w:rFonts w:ascii="Calibri" w:hAnsi="Calibri"/>
                <w:sz w:val="19"/>
              </w:rPr>
              <w:t>Stockage des éléments réutilisables après le salon</w:t>
            </w:r>
          </w:p>
        </w:tc>
        <w:tc>
          <w:tcPr>
            <w:tcW w:w="4536" w:type="dxa"/>
          </w:tcPr>
          <w:p w14:paraId="6859390B" w14:textId="77777777" w:rsidR="00FC7361" w:rsidRDefault="00FC7361">
            <w:pPr>
              <w:spacing w:before="40" w:after="40"/>
            </w:pPr>
          </w:p>
        </w:tc>
      </w:tr>
    </w:tbl>
    <w:p w14:paraId="6BFA7591" w14:textId="77777777" w:rsidR="00FC7361" w:rsidRDefault="00FC7361">
      <w:pPr>
        <w:spacing w:after="80"/>
      </w:pPr>
    </w:p>
    <w:sectPr w:rsidR="00FC7361" w:rsidSect="00373C55">
      <w:headerReference w:type="default" r:id="rId7"/>
      <w:footerReference w:type="default" r:id="rId8"/>
      <w:pgSz w:w="11906" w:h="16838"/>
      <w:pgMar w:top="2900" w:right="1417" w:bottom="2300"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9128F" w14:textId="77777777" w:rsidR="00F45B0B" w:rsidRDefault="00F45B0B" w:rsidP="00373C55">
      <w:pPr>
        <w:spacing w:after="0" w:line="240" w:lineRule="auto"/>
      </w:pPr>
      <w:r>
        <w:separator/>
      </w:r>
    </w:p>
  </w:endnote>
  <w:endnote w:type="continuationSeparator" w:id="0">
    <w:p w14:paraId="5D6B7710" w14:textId="77777777" w:rsidR="00F45B0B" w:rsidRDefault="00F45B0B" w:rsidP="00373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3BDB" w14:textId="77777777" w:rsidR="00373C55" w:rsidRDefault="00373C55" w:rsidP="00373C55">
    <w:pPr>
      <w:pStyle w:val="Pieddepage"/>
      <w:ind w:left="-567"/>
    </w:pPr>
    <w:r w:rsidRPr="00D627B5">
      <w:rPr>
        <w:noProof/>
        <w:lang w:eastAsia="zh-CN"/>
      </w:rPr>
      <w:drawing>
        <wp:inline distT="0" distB="0" distL="0" distR="0" wp14:anchorId="1AA8A5A3" wp14:editId="52E7282B">
          <wp:extent cx="647700" cy="708660"/>
          <wp:effectExtent l="0" t="0" r="0" b="0"/>
          <wp:docPr id="170750791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l="42476" t="21971" r="45589"/>
                  <a:stretch>
                    <a:fillRect/>
                  </a:stretch>
                </pic:blipFill>
                <pic:spPr bwMode="auto">
                  <a:xfrm>
                    <a:off x="0" y="0"/>
                    <a:ext cx="647700" cy="708660"/>
                  </a:xfrm>
                  <a:prstGeom prst="rect">
                    <a:avLst/>
                  </a:prstGeom>
                  <a:noFill/>
                  <a:ln>
                    <a:noFill/>
                  </a:ln>
                </pic:spPr>
              </pic:pic>
            </a:graphicData>
          </a:graphic>
        </wp:inline>
      </w:drawing>
    </w:r>
    <w:r w:rsidRPr="00D627B5">
      <w:rPr>
        <w:noProof/>
        <w:lang w:eastAsia="zh-CN"/>
      </w:rPr>
      <w:drawing>
        <wp:inline distT="0" distB="0" distL="0" distR="0" wp14:anchorId="08FCDE2E" wp14:editId="67E4350B">
          <wp:extent cx="2072640" cy="838200"/>
          <wp:effectExtent l="0" t="0" r="3810" b="0"/>
          <wp:docPr id="7578229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t="21971" r="67397"/>
                  <a:stretch>
                    <a:fillRect/>
                  </a:stretch>
                </pic:blipFill>
                <pic:spPr bwMode="auto">
                  <a:xfrm>
                    <a:off x="0" y="0"/>
                    <a:ext cx="2072640" cy="838200"/>
                  </a:xfrm>
                  <a:prstGeom prst="rect">
                    <a:avLst/>
                  </a:prstGeom>
                  <a:noFill/>
                  <a:ln>
                    <a:noFill/>
                  </a:ln>
                </pic:spPr>
              </pic:pic>
            </a:graphicData>
          </a:graphic>
        </wp:inline>
      </w:drawing>
    </w:r>
    <w:r>
      <w:t xml:space="preserve">                          </w:t>
    </w:r>
    <w:r w:rsidRPr="00D627B5">
      <w:rPr>
        <w:noProof/>
        <w:lang w:eastAsia="zh-CN"/>
      </w:rPr>
      <w:drawing>
        <wp:inline distT="0" distB="0" distL="0" distR="0" wp14:anchorId="38D3D8E3" wp14:editId="323459E7">
          <wp:extent cx="2354580" cy="510540"/>
          <wp:effectExtent l="0" t="0" r="7620" b="3810"/>
          <wp:docPr id="139385642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l="60954" t="36400" b="12717"/>
                  <a:stretch>
                    <a:fillRect/>
                  </a:stretch>
                </pic:blipFill>
                <pic:spPr bwMode="auto">
                  <a:xfrm>
                    <a:off x="0" y="0"/>
                    <a:ext cx="2354580" cy="5105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F6733" w14:textId="77777777" w:rsidR="00F45B0B" w:rsidRDefault="00F45B0B" w:rsidP="00373C55">
      <w:pPr>
        <w:spacing w:after="0" w:line="240" w:lineRule="auto"/>
      </w:pPr>
      <w:r>
        <w:separator/>
      </w:r>
    </w:p>
  </w:footnote>
  <w:footnote w:type="continuationSeparator" w:id="0">
    <w:p w14:paraId="6072EF68" w14:textId="77777777" w:rsidR="00F45B0B" w:rsidRDefault="00F45B0B" w:rsidP="00373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91838" w14:textId="77777777" w:rsidR="00373C55" w:rsidRDefault="00373C55" w:rsidP="00373C55">
    <w:pPr>
      <w:pStyle w:val="En-tte"/>
    </w:pPr>
    <w:r w:rsidRPr="00434F45">
      <w:rPr>
        <w:rFonts w:ascii="Segoe UI" w:hAnsi="Segoe UI" w:cs="Segoe UI"/>
        <w:noProof/>
        <w:sz w:val="24"/>
        <w:szCs w:val="24"/>
        <w:u w:val="single"/>
        <w:lang w:eastAsia="fr-FR"/>
      </w:rPr>
      <w:drawing>
        <wp:anchor distT="0" distB="0" distL="114300" distR="114300" simplePos="0" relativeHeight="251659264" behindDoc="0" locked="0" layoutInCell="1" allowOverlap="1" wp14:anchorId="5AF890EE" wp14:editId="0CDCE29D">
          <wp:simplePos x="0" y="0"/>
          <wp:positionH relativeFrom="column">
            <wp:posOffset>3142253</wp:posOffset>
          </wp:positionH>
          <wp:positionV relativeFrom="paragraph">
            <wp:posOffset>427809</wp:posOffset>
          </wp:positionV>
          <wp:extent cx="2500630" cy="711200"/>
          <wp:effectExtent l="0" t="0" r="0" b="0"/>
          <wp:wrapNone/>
          <wp:docPr id="1486057800" name="Image 1486057800" descr="E:\nextclowd\SERVER FENIP\Projets\Strategie de Communication (Eliott)\FENIP_KIT-LOGO\FENIP_KIT-LOGO\Version_Couleur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extclowd\SERVER FENIP\Projets\Strategie de Communication (Eliott)\FENIP_KIT-LOGO\FENIP_KIT-LOGO\Version_Couleurs\1.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sharpenSoften amount="50000"/>
                            </a14:imgEffect>
                          </a14:imgLayer>
                        </a14:imgProps>
                      </a:ext>
                      <a:ext uri="{28A0092B-C50C-407E-A947-70E740481C1C}">
                        <a14:useLocalDpi xmlns:a14="http://schemas.microsoft.com/office/drawing/2010/main" val="0"/>
                      </a:ext>
                    </a:extLst>
                  </a:blip>
                  <a:srcRect t="67397"/>
                  <a:stretch/>
                </pic:blipFill>
                <pic:spPr bwMode="auto">
                  <a:xfrm>
                    <a:off x="0" y="0"/>
                    <a:ext cx="2500630" cy="71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0288" behindDoc="1" locked="0" layoutInCell="1" allowOverlap="1" wp14:anchorId="10EE66F2" wp14:editId="24F01773">
          <wp:simplePos x="0" y="0"/>
          <wp:positionH relativeFrom="column">
            <wp:posOffset>69285</wp:posOffset>
          </wp:positionH>
          <wp:positionV relativeFrom="paragraph">
            <wp:posOffset>127544</wp:posOffset>
          </wp:positionV>
          <wp:extent cx="1172049" cy="1175657"/>
          <wp:effectExtent l="0" t="0" r="9525" b="5715"/>
          <wp:wrapNone/>
          <wp:docPr id="19432049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82580" cy="11862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92E519" w14:textId="77777777" w:rsidR="00373C55" w:rsidRDefault="00373C55">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846"/>
    <w:rsid w:val="00026F7C"/>
    <w:rsid w:val="000659B5"/>
    <w:rsid w:val="000B519C"/>
    <w:rsid w:val="001E0E88"/>
    <w:rsid w:val="001F57ED"/>
    <w:rsid w:val="003021FA"/>
    <w:rsid w:val="00373C55"/>
    <w:rsid w:val="003A6B45"/>
    <w:rsid w:val="00423846"/>
    <w:rsid w:val="004C5B18"/>
    <w:rsid w:val="004D007F"/>
    <w:rsid w:val="00595E8B"/>
    <w:rsid w:val="005E7DCE"/>
    <w:rsid w:val="00654F6E"/>
    <w:rsid w:val="006A7500"/>
    <w:rsid w:val="00781CAC"/>
    <w:rsid w:val="00782AF1"/>
    <w:rsid w:val="007C5F3D"/>
    <w:rsid w:val="00823BB8"/>
    <w:rsid w:val="00882EE7"/>
    <w:rsid w:val="009420E1"/>
    <w:rsid w:val="00984068"/>
    <w:rsid w:val="00A17A98"/>
    <w:rsid w:val="00AD1149"/>
    <w:rsid w:val="00AE291A"/>
    <w:rsid w:val="00B1488A"/>
    <w:rsid w:val="00B716BF"/>
    <w:rsid w:val="00D03E97"/>
    <w:rsid w:val="00D93470"/>
    <w:rsid w:val="00DA7E12"/>
    <w:rsid w:val="00EA09AB"/>
    <w:rsid w:val="00F13D16"/>
    <w:rsid w:val="00F45B0B"/>
    <w:rsid w:val="00F82894"/>
    <w:rsid w:val="00FC7361"/>
    <w:rsid w:val="00FD465B"/>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31662"/>
  <w15:chartTrackingRefBased/>
  <w15:docId w15:val="{3C1900BF-E562-4C43-A2DA-D6F64936D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M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23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23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2384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2384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2384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2384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2384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2384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2384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2384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2384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2384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2384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2384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2384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2384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2384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23846"/>
    <w:rPr>
      <w:rFonts w:eastAsiaTheme="majorEastAsia" w:cstheme="majorBidi"/>
      <w:color w:val="272727" w:themeColor="text1" w:themeTint="D8"/>
    </w:rPr>
  </w:style>
  <w:style w:type="paragraph" w:styleId="Titre">
    <w:name w:val="Title"/>
    <w:basedOn w:val="Normal"/>
    <w:next w:val="Normal"/>
    <w:link w:val="TitreCar"/>
    <w:uiPriority w:val="10"/>
    <w:qFormat/>
    <w:rsid w:val="00423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2384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2384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2384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23846"/>
    <w:pPr>
      <w:spacing w:before="160"/>
      <w:jc w:val="center"/>
    </w:pPr>
    <w:rPr>
      <w:i/>
      <w:iCs/>
      <w:color w:val="404040" w:themeColor="text1" w:themeTint="BF"/>
    </w:rPr>
  </w:style>
  <w:style w:type="character" w:customStyle="1" w:styleId="CitationCar">
    <w:name w:val="Citation Car"/>
    <w:basedOn w:val="Policepardfaut"/>
    <w:link w:val="Citation"/>
    <w:uiPriority w:val="29"/>
    <w:rsid w:val="00423846"/>
    <w:rPr>
      <w:i/>
      <w:iCs/>
      <w:color w:val="404040" w:themeColor="text1" w:themeTint="BF"/>
    </w:rPr>
  </w:style>
  <w:style w:type="paragraph" w:styleId="Paragraphedeliste">
    <w:name w:val="List Paragraph"/>
    <w:basedOn w:val="Normal"/>
    <w:uiPriority w:val="34"/>
    <w:qFormat/>
    <w:rsid w:val="00423846"/>
    <w:pPr>
      <w:ind w:left="720"/>
      <w:contextualSpacing/>
    </w:pPr>
  </w:style>
  <w:style w:type="character" w:styleId="Accentuationintense">
    <w:name w:val="Intense Emphasis"/>
    <w:basedOn w:val="Policepardfaut"/>
    <w:uiPriority w:val="21"/>
    <w:qFormat/>
    <w:rsid w:val="00423846"/>
    <w:rPr>
      <w:i/>
      <w:iCs/>
      <w:color w:val="0F4761" w:themeColor="accent1" w:themeShade="BF"/>
    </w:rPr>
  </w:style>
  <w:style w:type="paragraph" w:styleId="Citationintense">
    <w:name w:val="Intense Quote"/>
    <w:basedOn w:val="Normal"/>
    <w:next w:val="Normal"/>
    <w:link w:val="CitationintenseCar"/>
    <w:uiPriority w:val="30"/>
    <w:qFormat/>
    <w:rsid w:val="00423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23846"/>
    <w:rPr>
      <w:i/>
      <w:iCs/>
      <w:color w:val="0F4761" w:themeColor="accent1" w:themeShade="BF"/>
    </w:rPr>
  </w:style>
  <w:style w:type="character" w:styleId="Rfrenceintense">
    <w:name w:val="Intense Reference"/>
    <w:basedOn w:val="Policepardfaut"/>
    <w:uiPriority w:val="32"/>
    <w:qFormat/>
    <w:rsid w:val="00423846"/>
    <w:rPr>
      <w:b/>
      <w:bCs/>
      <w:smallCaps/>
      <w:color w:val="0F4761" w:themeColor="accent1" w:themeShade="BF"/>
      <w:spacing w:val="5"/>
    </w:rPr>
  </w:style>
  <w:style w:type="paragraph" w:styleId="NormalWeb">
    <w:name w:val="Normal (Web)"/>
    <w:basedOn w:val="Normal"/>
    <w:uiPriority w:val="99"/>
    <w:semiHidden/>
    <w:unhideWhenUsed/>
    <w:rsid w:val="007C5F3D"/>
    <w:rPr>
      <w:rFonts w:ascii="Times New Roman" w:hAnsi="Times New Roman" w:cs="Times New Roman"/>
      <w:sz w:val="24"/>
      <w:szCs w:val="24"/>
    </w:rPr>
  </w:style>
  <w:style w:type="paragraph" w:styleId="En-tte">
    <w:name w:val="header"/>
    <w:basedOn w:val="Normal"/>
    <w:link w:val="En-tteCar"/>
    <w:uiPriority w:val="99"/>
    <w:unhideWhenUsed/>
    <w:rsid w:val="00373C55"/>
    <w:pPr>
      <w:tabs>
        <w:tab w:val="center" w:pos="4536"/>
        <w:tab w:val="right" w:pos="9072"/>
      </w:tabs>
      <w:spacing w:after="0" w:line="240" w:lineRule="auto"/>
    </w:pPr>
  </w:style>
  <w:style w:type="character" w:customStyle="1" w:styleId="En-tteCar">
    <w:name w:val="En-tête Car"/>
    <w:basedOn w:val="Policepardfaut"/>
    <w:link w:val="En-tte"/>
    <w:uiPriority w:val="99"/>
    <w:rsid w:val="00373C55"/>
  </w:style>
  <w:style w:type="paragraph" w:styleId="Pieddepage">
    <w:name w:val="footer"/>
    <w:basedOn w:val="Normal"/>
    <w:link w:val="PieddepageCar"/>
    <w:uiPriority w:val="99"/>
    <w:unhideWhenUsed/>
    <w:rsid w:val="00373C5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73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60E74D-7F0F-4A63-837F-32381F5D32CE}">
  <we:reference id="WA200007708" version="1.0.0.0" store="Omex" storeType="OMEX"/>
  <we:alternateReferences>
    <we:reference id="WA200007708" version="1.0.0.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B0CDD-EE09-4D91-8162-D330758D3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19</Pages>
  <Words>6669</Words>
  <Characters>36680</Characters>
  <Application>Microsoft Office Word</Application>
  <DocSecurity>0</DocSecurity>
  <Lines>305</Lines>
  <Paragraphs>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Annexes à remplir par le candidat — FENIP/FC2027-L1</dc:title>
  <dc:subject/>
  <dc:creator>FENIP</dc:creator>
  <cp:keywords/>
  <dc:description/>
  <cp:lastModifiedBy>Mhamed MACHAAR</cp:lastModifiedBy>
  <cp:revision>20</cp:revision>
  <cp:lastPrinted>2026-10-23T09:21:00Z</cp:lastPrinted>
  <dcterms:created xsi:type="dcterms:W3CDTF">2026-06-11T13:49:00Z</dcterms:created>
  <dcterms:modified xsi:type="dcterms:W3CDTF">2026-10-23T11:11:00Z</dcterms:modified>
</cp:coreProperties>
</file>